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DFFB1" w14:textId="77777777" w:rsidR="00B2486E" w:rsidRDefault="00B2486E"/>
    <w:tbl>
      <w:tblPr>
        <w:tblpPr w:leftFromText="141" w:rightFromText="141" w:vertAnchor="text" w:horzAnchor="margin"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CF2E22" w14:paraId="64D3D582" w14:textId="77777777" w:rsidTr="00CF2E22">
        <w:tc>
          <w:tcPr>
            <w:tcW w:w="9212" w:type="dxa"/>
            <w:tcBorders>
              <w:top w:val="single" w:sz="4" w:space="0" w:color="auto"/>
              <w:left w:val="single" w:sz="4" w:space="0" w:color="auto"/>
              <w:bottom w:val="single" w:sz="4" w:space="0" w:color="auto"/>
              <w:right w:val="single" w:sz="4" w:space="0" w:color="auto"/>
            </w:tcBorders>
          </w:tcPr>
          <w:p w14:paraId="7C36FEA4" w14:textId="77777777" w:rsidR="00CF2E22" w:rsidRPr="001B65A7" w:rsidRDefault="00CF2E22" w:rsidP="00CF2E22">
            <w:pPr>
              <w:rPr>
                <w:rFonts w:ascii="Arial" w:hAnsi="Arial" w:cs="Arial"/>
                <w:b/>
              </w:rPr>
            </w:pPr>
            <w:r w:rsidRPr="001B65A7">
              <w:rPr>
                <w:rFonts w:ascii="Arial" w:hAnsi="Arial" w:cs="Arial"/>
                <w:b/>
              </w:rPr>
              <w:t>TEHNIČNO POROČILO</w:t>
            </w:r>
          </w:p>
        </w:tc>
      </w:tr>
    </w:tbl>
    <w:p w14:paraId="2DB2C6DA" w14:textId="77777777" w:rsidR="00CF2E22" w:rsidRDefault="00CF2E22"/>
    <w:p w14:paraId="3E835EE1" w14:textId="77777777" w:rsidR="00CF2E22" w:rsidRPr="00CF2E22" w:rsidRDefault="00CF2E22">
      <w:pPr>
        <w:rPr>
          <w:rFonts w:ascii="Arial" w:hAnsi="Arial" w:cs="Arial"/>
          <w:b/>
        </w:rPr>
      </w:pPr>
      <w:r w:rsidRPr="00CF2E22">
        <w:rPr>
          <w:rFonts w:ascii="Arial" w:hAnsi="Arial" w:cs="Arial"/>
          <w:b/>
          <w:highlight w:val="lightGray"/>
        </w:rPr>
        <w:t>OPIS GRA</w:t>
      </w:r>
      <w:r w:rsidRPr="001741C7">
        <w:rPr>
          <w:rFonts w:ascii="Arial" w:hAnsi="Arial" w:cs="Arial"/>
          <w:b/>
          <w:highlight w:val="lightGray"/>
          <w:shd w:val="clear" w:color="auto" w:fill="D9D9D9" w:themeFill="background1" w:themeFillShade="D9"/>
        </w:rPr>
        <w:t>DNJE IN NJENIH ZNA</w:t>
      </w:r>
      <w:r w:rsidRPr="00CF2E22">
        <w:rPr>
          <w:rFonts w:ascii="Arial" w:hAnsi="Arial" w:cs="Arial"/>
          <w:b/>
          <w:highlight w:val="lightGray"/>
        </w:rPr>
        <w:t>ČILNOSTI</w:t>
      </w:r>
    </w:p>
    <w:p w14:paraId="50DBB4BB" w14:textId="77777777" w:rsidR="00CF2E22" w:rsidRDefault="00CF2E22" w:rsidP="00CF2E22">
      <w:pPr>
        <w:rPr>
          <w:rFonts w:ascii="Arial" w:hAnsi="Arial" w:cs="Arial"/>
          <w:b/>
          <w:sz w:val="22"/>
          <w:szCs w:val="22"/>
        </w:rPr>
      </w:pPr>
    </w:p>
    <w:p w14:paraId="17B13F5B" w14:textId="77777777" w:rsidR="00AE5EA8" w:rsidRPr="00CF2E22" w:rsidRDefault="00AE5EA8" w:rsidP="00CF2E22">
      <w:r w:rsidRPr="001A022B">
        <w:rPr>
          <w:rFonts w:ascii="Arial" w:hAnsi="Arial" w:cs="Arial"/>
          <w:b/>
          <w:sz w:val="22"/>
          <w:szCs w:val="22"/>
        </w:rPr>
        <w:t>Lega</w:t>
      </w:r>
    </w:p>
    <w:p w14:paraId="05D83C3C" w14:textId="77777777" w:rsidR="00AE5EA8" w:rsidRPr="001A022B" w:rsidRDefault="00D1661C" w:rsidP="004B1642">
      <w:pPr>
        <w:tabs>
          <w:tab w:val="left" w:pos="720"/>
        </w:tabs>
        <w:autoSpaceDE w:val="0"/>
        <w:autoSpaceDN w:val="0"/>
        <w:adjustRightInd w:val="0"/>
        <w:jc w:val="both"/>
        <w:rPr>
          <w:rFonts w:ascii="Arial" w:hAnsi="Arial" w:cs="Arial"/>
          <w:sz w:val="20"/>
          <w:szCs w:val="20"/>
        </w:rPr>
      </w:pPr>
      <w:r>
        <w:rPr>
          <w:rFonts w:ascii="Arial" w:hAnsi="Arial" w:cs="Arial"/>
          <w:sz w:val="20"/>
          <w:szCs w:val="20"/>
        </w:rPr>
        <w:t>Novog</w:t>
      </w:r>
      <w:r w:rsidR="00FC5B9B">
        <w:rPr>
          <w:rFonts w:ascii="Arial" w:hAnsi="Arial" w:cs="Arial"/>
          <w:sz w:val="20"/>
          <w:szCs w:val="20"/>
        </w:rPr>
        <w:t xml:space="preserve">radnja </w:t>
      </w:r>
      <w:r>
        <w:rPr>
          <w:rFonts w:ascii="Arial" w:hAnsi="Arial" w:cs="Arial"/>
          <w:sz w:val="20"/>
          <w:szCs w:val="20"/>
        </w:rPr>
        <w:t>večstanovanjskega objekta Batuje</w:t>
      </w:r>
      <w:r w:rsidR="00FC5B9B">
        <w:rPr>
          <w:rFonts w:ascii="Arial" w:hAnsi="Arial" w:cs="Arial"/>
          <w:sz w:val="20"/>
          <w:szCs w:val="20"/>
        </w:rPr>
        <w:t xml:space="preserve"> je predvidena na zemljišču s parc. št. </w:t>
      </w:r>
      <w:r>
        <w:rPr>
          <w:rFonts w:ascii="Arial" w:hAnsi="Arial" w:cs="Arial"/>
          <w:sz w:val="20"/>
          <w:szCs w:val="20"/>
        </w:rPr>
        <w:t>362/2 in 366/2</w:t>
      </w:r>
      <w:r w:rsidR="00FC5B9B">
        <w:rPr>
          <w:rFonts w:ascii="Arial" w:hAnsi="Arial" w:cs="Arial"/>
          <w:sz w:val="20"/>
          <w:szCs w:val="20"/>
        </w:rPr>
        <w:t xml:space="preserve">, k.o. </w:t>
      </w:r>
      <w:r>
        <w:rPr>
          <w:rFonts w:ascii="Arial" w:hAnsi="Arial" w:cs="Arial"/>
          <w:sz w:val="20"/>
          <w:szCs w:val="20"/>
        </w:rPr>
        <w:t>Batuje</w:t>
      </w:r>
      <w:r w:rsidR="000A15CA">
        <w:rPr>
          <w:rFonts w:ascii="Arial" w:hAnsi="Arial" w:cs="Arial"/>
          <w:sz w:val="20"/>
          <w:szCs w:val="20"/>
        </w:rPr>
        <w:t>.</w:t>
      </w:r>
      <w:r w:rsidR="00874D8E">
        <w:rPr>
          <w:rFonts w:ascii="Arial" w:hAnsi="Arial" w:cs="Arial"/>
          <w:sz w:val="20"/>
          <w:szCs w:val="20"/>
        </w:rPr>
        <w:t xml:space="preserve"> </w:t>
      </w:r>
    </w:p>
    <w:p w14:paraId="538B89C9" w14:textId="77777777" w:rsidR="00AE5EA8" w:rsidRPr="00846164" w:rsidRDefault="00AE5EA8" w:rsidP="004B1642">
      <w:pPr>
        <w:jc w:val="both"/>
        <w:rPr>
          <w:rFonts w:ascii="Arial" w:hAnsi="Arial" w:cs="Arial"/>
          <w:b/>
          <w:color w:val="FF0000"/>
          <w:sz w:val="22"/>
          <w:szCs w:val="22"/>
        </w:rPr>
      </w:pPr>
    </w:p>
    <w:p w14:paraId="2B31C281" w14:textId="77777777" w:rsidR="00AE5EA8" w:rsidRPr="00187DB1" w:rsidRDefault="00AE5EA8" w:rsidP="004B1642">
      <w:pPr>
        <w:jc w:val="both"/>
        <w:rPr>
          <w:rFonts w:ascii="Arial" w:hAnsi="Arial" w:cs="Arial"/>
          <w:b/>
          <w:sz w:val="22"/>
          <w:szCs w:val="22"/>
        </w:rPr>
      </w:pPr>
      <w:r w:rsidRPr="00187DB1">
        <w:rPr>
          <w:rFonts w:ascii="Arial" w:hAnsi="Arial" w:cs="Arial"/>
          <w:b/>
          <w:sz w:val="22"/>
          <w:szCs w:val="22"/>
        </w:rPr>
        <w:t>Namembnost</w:t>
      </w:r>
    </w:p>
    <w:p w14:paraId="2EFFAA94" w14:textId="77777777" w:rsidR="000337C8" w:rsidRDefault="00D1661C" w:rsidP="004B1642">
      <w:pPr>
        <w:tabs>
          <w:tab w:val="left" w:pos="720"/>
        </w:tabs>
        <w:autoSpaceDE w:val="0"/>
        <w:autoSpaceDN w:val="0"/>
        <w:adjustRightInd w:val="0"/>
        <w:jc w:val="both"/>
        <w:rPr>
          <w:rFonts w:ascii="Arial" w:hAnsi="Arial" w:cs="Arial"/>
          <w:color w:val="FF0000"/>
          <w:sz w:val="20"/>
          <w:szCs w:val="20"/>
        </w:rPr>
      </w:pPr>
      <w:r>
        <w:rPr>
          <w:rFonts w:ascii="Arial" w:hAnsi="Arial" w:cs="Arial"/>
          <w:sz w:val="20"/>
          <w:szCs w:val="20"/>
        </w:rPr>
        <w:t>Obravnavan objekt bo namenjen bivanju v 23 stanovanjih (CC-SI 11220).</w:t>
      </w:r>
    </w:p>
    <w:p w14:paraId="213FAFD5" w14:textId="77777777" w:rsidR="00187DB1" w:rsidRPr="00846164" w:rsidRDefault="00187DB1" w:rsidP="004B1642">
      <w:pPr>
        <w:tabs>
          <w:tab w:val="left" w:pos="720"/>
        </w:tabs>
        <w:autoSpaceDE w:val="0"/>
        <w:autoSpaceDN w:val="0"/>
        <w:adjustRightInd w:val="0"/>
        <w:jc w:val="both"/>
        <w:rPr>
          <w:rFonts w:ascii="Arial" w:hAnsi="Arial" w:cs="Arial"/>
          <w:color w:val="FF0000"/>
          <w:sz w:val="20"/>
          <w:szCs w:val="20"/>
        </w:rPr>
      </w:pPr>
    </w:p>
    <w:p w14:paraId="23493D78" w14:textId="77777777" w:rsidR="00AE5EA8" w:rsidRPr="000337C8" w:rsidRDefault="00AE5EA8" w:rsidP="004B1642">
      <w:pPr>
        <w:jc w:val="both"/>
        <w:rPr>
          <w:rFonts w:ascii="Arial" w:hAnsi="Arial" w:cs="Arial"/>
          <w:b/>
          <w:sz w:val="22"/>
          <w:szCs w:val="22"/>
        </w:rPr>
      </w:pPr>
      <w:r w:rsidRPr="000337C8">
        <w:rPr>
          <w:rFonts w:ascii="Arial" w:hAnsi="Arial" w:cs="Arial"/>
          <w:b/>
          <w:sz w:val="22"/>
          <w:szCs w:val="22"/>
        </w:rPr>
        <w:t>Dimenzije in kapacitete</w:t>
      </w:r>
    </w:p>
    <w:p w14:paraId="4BC7FC2F" w14:textId="77777777" w:rsidR="00874D8E" w:rsidRDefault="001E426C" w:rsidP="004B1642">
      <w:pPr>
        <w:tabs>
          <w:tab w:val="left" w:pos="720"/>
        </w:tabs>
        <w:autoSpaceDE w:val="0"/>
        <w:autoSpaceDN w:val="0"/>
        <w:adjustRightInd w:val="0"/>
        <w:jc w:val="both"/>
        <w:rPr>
          <w:rFonts w:ascii="Arial" w:hAnsi="Arial" w:cs="Arial"/>
          <w:sz w:val="20"/>
          <w:szCs w:val="20"/>
        </w:rPr>
      </w:pPr>
      <w:r>
        <w:rPr>
          <w:rFonts w:ascii="Arial" w:hAnsi="Arial" w:cs="Arial"/>
          <w:sz w:val="20"/>
          <w:szCs w:val="20"/>
        </w:rPr>
        <w:t>Načrtovan</w:t>
      </w:r>
      <w:r w:rsidR="003071C4">
        <w:rPr>
          <w:rFonts w:ascii="Arial" w:hAnsi="Arial" w:cs="Arial"/>
          <w:sz w:val="20"/>
          <w:szCs w:val="20"/>
        </w:rPr>
        <w:t xml:space="preserve"> </w:t>
      </w:r>
      <w:r>
        <w:rPr>
          <w:rFonts w:ascii="Arial" w:hAnsi="Arial" w:cs="Arial"/>
          <w:sz w:val="20"/>
          <w:szCs w:val="20"/>
        </w:rPr>
        <w:t>večstanovanjski objekt</w:t>
      </w:r>
      <w:r w:rsidR="00477066">
        <w:rPr>
          <w:rFonts w:ascii="Arial" w:hAnsi="Arial" w:cs="Arial"/>
          <w:sz w:val="20"/>
          <w:szCs w:val="20"/>
        </w:rPr>
        <w:t xml:space="preserve"> je </w:t>
      </w:r>
      <w:r w:rsidR="00874D8E">
        <w:rPr>
          <w:rFonts w:ascii="Arial" w:hAnsi="Arial" w:cs="Arial"/>
          <w:sz w:val="20"/>
          <w:szCs w:val="20"/>
        </w:rPr>
        <w:t xml:space="preserve">sestavljena iz </w:t>
      </w:r>
      <w:r>
        <w:rPr>
          <w:rFonts w:ascii="Arial" w:hAnsi="Arial" w:cs="Arial"/>
          <w:sz w:val="20"/>
          <w:szCs w:val="20"/>
        </w:rPr>
        <w:t>štirih delov, kateri se navezujejo eden na drugega preko vmesnih nadkritih stopnišč.</w:t>
      </w:r>
      <w:r w:rsidR="00874D8E">
        <w:rPr>
          <w:rFonts w:ascii="Arial" w:hAnsi="Arial" w:cs="Arial"/>
          <w:sz w:val="20"/>
          <w:szCs w:val="20"/>
        </w:rPr>
        <w:t xml:space="preserve"> </w:t>
      </w:r>
    </w:p>
    <w:p w14:paraId="52227DE0" w14:textId="77777777" w:rsidR="003129C3" w:rsidRDefault="00C17F67" w:rsidP="004B1642">
      <w:pPr>
        <w:tabs>
          <w:tab w:val="left" w:pos="720"/>
        </w:tabs>
        <w:autoSpaceDE w:val="0"/>
        <w:autoSpaceDN w:val="0"/>
        <w:adjustRightInd w:val="0"/>
        <w:jc w:val="both"/>
        <w:rPr>
          <w:rFonts w:ascii="Arial" w:hAnsi="Arial" w:cs="Arial"/>
          <w:sz w:val="20"/>
          <w:szCs w:val="20"/>
        </w:rPr>
      </w:pPr>
      <w:r>
        <w:rPr>
          <w:rFonts w:ascii="Arial" w:hAnsi="Arial" w:cs="Arial"/>
          <w:sz w:val="20"/>
          <w:szCs w:val="20"/>
        </w:rPr>
        <w:t>Objekt je</w:t>
      </w:r>
      <w:r w:rsidR="00874D8E">
        <w:rPr>
          <w:rFonts w:ascii="Arial" w:hAnsi="Arial" w:cs="Arial"/>
          <w:sz w:val="20"/>
          <w:szCs w:val="20"/>
        </w:rPr>
        <w:t xml:space="preserve"> </w:t>
      </w:r>
      <w:r w:rsidR="00477066">
        <w:rPr>
          <w:rFonts w:ascii="Arial" w:hAnsi="Arial" w:cs="Arial"/>
          <w:sz w:val="20"/>
          <w:szCs w:val="20"/>
        </w:rPr>
        <w:t xml:space="preserve">etažnosti </w:t>
      </w:r>
      <w:r w:rsidR="003071C4">
        <w:rPr>
          <w:rFonts w:ascii="Arial" w:hAnsi="Arial" w:cs="Arial"/>
          <w:sz w:val="20"/>
          <w:szCs w:val="20"/>
        </w:rPr>
        <w:t>P+</w:t>
      </w:r>
      <w:r w:rsidR="00FA7F94">
        <w:rPr>
          <w:rFonts w:ascii="Arial" w:hAnsi="Arial" w:cs="Arial"/>
          <w:sz w:val="20"/>
          <w:szCs w:val="20"/>
        </w:rPr>
        <w:t>1N</w:t>
      </w:r>
      <w:r w:rsidR="001E17F9">
        <w:rPr>
          <w:rFonts w:ascii="Arial" w:hAnsi="Arial" w:cs="Arial"/>
          <w:sz w:val="20"/>
          <w:szCs w:val="20"/>
        </w:rPr>
        <w:t>+</w:t>
      </w:r>
      <w:r>
        <w:rPr>
          <w:rFonts w:ascii="Arial" w:hAnsi="Arial" w:cs="Arial"/>
          <w:sz w:val="20"/>
          <w:szCs w:val="20"/>
        </w:rPr>
        <w:t>mansarda</w:t>
      </w:r>
      <w:r w:rsidR="003071C4">
        <w:rPr>
          <w:rFonts w:ascii="Arial" w:hAnsi="Arial" w:cs="Arial"/>
          <w:sz w:val="20"/>
          <w:szCs w:val="20"/>
        </w:rPr>
        <w:t xml:space="preserve">. </w:t>
      </w:r>
      <w:r w:rsidR="00C21C4C">
        <w:rPr>
          <w:rFonts w:ascii="Arial" w:hAnsi="Arial" w:cs="Arial"/>
          <w:sz w:val="20"/>
          <w:szCs w:val="20"/>
        </w:rPr>
        <w:t xml:space="preserve">Maksimalni gabariti </w:t>
      </w:r>
      <w:r>
        <w:rPr>
          <w:rFonts w:ascii="Arial" w:hAnsi="Arial" w:cs="Arial"/>
          <w:sz w:val="20"/>
          <w:szCs w:val="20"/>
        </w:rPr>
        <w:t>objekta na stiku s terenom je</w:t>
      </w:r>
      <w:r w:rsidR="00025E60">
        <w:rPr>
          <w:rFonts w:ascii="Arial" w:hAnsi="Arial" w:cs="Arial"/>
          <w:sz w:val="20"/>
          <w:szCs w:val="20"/>
        </w:rPr>
        <w:t xml:space="preserve"> </w:t>
      </w:r>
      <w:r w:rsidR="00E21591">
        <w:rPr>
          <w:rFonts w:ascii="Arial" w:hAnsi="Arial" w:cs="Arial"/>
          <w:sz w:val="20"/>
          <w:szCs w:val="20"/>
        </w:rPr>
        <w:t>12,10</w:t>
      </w:r>
      <w:r w:rsidR="00025E60">
        <w:rPr>
          <w:rFonts w:ascii="Arial" w:hAnsi="Arial" w:cs="Arial"/>
          <w:sz w:val="20"/>
          <w:szCs w:val="20"/>
        </w:rPr>
        <w:t xml:space="preserve"> x </w:t>
      </w:r>
      <w:r w:rsidR="00A15A6A">
        <w:rPr>
          <w:rFonts w:ascii="Arial" w:hAnsi="Arial" w:cs="Arial"/>
          <w:sz w:val="20"/>
          <w:szCs w:val="20"/>
        </w:rPr>
        <w:t>107,26</w:t>
      </w:r>
      <w:r w:rsidR="006850AF">
        <w:rPr>
          <w:rFonts w:ascii="Arial" w:hAnsi="Arial" w:cs="Arial"/>
          <w:sz w:val="20"/>
          <w:szCs w:val="20"/>
        </w:rPr>
        <w:t xml:space="preserve"> m</w:t>
      </w:r>
      <w:r w:rsidR="00E21591">
        <w:rPr>
          <w:rFonts w:ascii="Arial" w:hAnsi="Arial" w:cs="Arial"/>
          <w:sz w:val="20"/>
          <w:szCs w:val="20"/>
        </w:rPr>
        <w:t xml:space="preserve"> (skupaj s terasami</w:t>
      </w:r>
      <w:r w:rsidR="003405B7">
        <w:rPr>
          <w:rFonts w:ascii="Arial" w:hAnsi="Arial" w:cs="Arial"/>
          <w:sz w:val="20"/>
          <w:szCs w:val="20"/>
        </w:rPr>
        <w:t>)</w:t>
      </w:r>
      <w:r w:rsidR="008618B3">
        <w:rPr>
          <w:rFonts w:ascii="Arial" w:hAnsi="Arial" w:cs="Arial"/>
          <w:sz w:val="20"/>
          <w:szCs w:val="20"/>
        </w:rPr>
        <w:t xml:space="preserve">. </w:t>
      </w:r>
      <w:r w:rsidR="00FA7F94">
        <w:rPr>
          <w:rFonts w:ascii="Arial" w:hAnsi="Arial" w:cs="Arial"/>
          <w:sz w:val="20"/>
          <w:szCs w:val="20"/>
        </w:rPr>
        <w:t>Velikost najbolj izpostavljenih delov objekta (</w:t>
      </w:r>
      <w:r w:rsidR="00874D8E">
        <w:rPr>
          <w:rFonts w:ascii="Arial" w:hAnsi="Arial" w:cs="Arial"/>
          <w:sz w:val="20"/>
          <w:szCs w:val="20"/>
        </w:rPr>
        <w:t>streha</w:t>
      </w:r>
      <w:r w:rsidR="00E7360D">
        <w:rPr>
          <w:rFonts w:ascii="Arial" w:hAnsi="Arial" w:cs="Arial"/>
          <w:sz w:val="20"/>
          <w:szCs w:val="20"/>
        </w:rPr>
        <w:t xml:space="preserve">) znaša </w:t>
      </w:r>
      <w:r w:rsidR="00E21591">
        <w:rPr>
          <w:rFonts w:ascii="Arial" w:hAnsi="Arial" w:cs="Arial"/>
          <w:sz w:val="20"/>
          <w:szCs w:val="20"/>
        </w:rPr>
        <w:t>12,80</w:t>
      </w:r>
      <w:r w:rsidR="00E7360D">
        <w:rPr>
          <w:rFonts w:ascii="Arial" w:hAnsi="Arial" w:cs="Arial"/>
          <w:sz w:val="20"/>
          <w:szCs w:val="20"/>
        </w:rPr>
        <w:t xml:space="preserve"> x </w:t>
      </w:r>
      <w:r w:rsidR="00B041D8">
        <w:rPr>
          <w:rFonts w:ascii="Arial" w:hAnsi="Arial" w:cs="Arial"/>
          <w:sz w:val="20"/>
          <w:szCs w:val="20"/>
        </w:rPr>
        <w:t>108,63</w:t>
      </w:r>
      <w:r w:rsidR="002D1C8D">
        <w:rPr>
          <w:rFonts w:ascii="Arial" w:hAnsi="Arial" w:cs="Arial"/>
          <w:sz w:val="20"/>
          <w:szCs w:val="20"/>
        </w:rPr>
        <w:t xml:space="preserve"> m</w:t>
      </w:r>
      <w:r w:rsidR="00FA7F94">
        <w:rPr>
          <w:rFonts w:ascii="Arial" w:hAnsi="Arial" w:cs="Arial"/>
          <w:sz w:val="20"/>
          <w:szCs w:val="20"/>
        </w:rPr>
        <w:t>.</w:t>
      </w:r>
    </w:p>
    <w:p w14:paraId="1043DC4F" w14:textId="77777777" w:rsidR="00E21591" w:rsidRDefault="00E21591" w:rsidP="004B1642">
      <w:pPr>
        <w:tabs>
          <w:tab w:val="left" w:pos="720"/>
        </w:tabs>
        <w:autoSpaceDE w:val="0"/>
        <w:autoSpaceDN w:val="0"/>
        <w:adjustRightInd w:val="0"/>
        <w:jc w:val="both"/>
        <w:rPr>
          <w:rFonts w:ascii="Arial" w:hAnsi="Arial" w:cs="Arial"/>
          <w:sz w:val="20"/>
          <w:szCs w:val="20"/>
        </w:rPr>
      </w:pPr>
      <w:r>
        <w:rPr>
          <w:rFonts w:ascii="Arial" w:hAnsi="Arial" w:cs="Arial"/>
          <w:sz w:val="20"/>
          <w:szCs w:val="20"/>
        </w:rPr>
        <w:t>V objektu je predvidenih 23 stanovanj.</w:t>
      </w:r>
    </w:p>
    <w:p w14:paraId="166785B0" w14:textId="77777777" w:rsidR="00E21591" w:rsidRDefault="00E21591" w:rsidP="004B1642">
      <w:pPr>
        <w:tabs>
          <w:tab w:val="left" w:pos="720"/>
        </w:tabs>
        <w:autoSpaceDE w:val="0"/>
        <w:autoSpaceDN w:val="0"/>
        <w:adjustRightInd w:val="0"/>
        <w:jc w:val="both"/>
        <w:rPr>
          <w:rFonts w:ascii="Arial" w:hAnsi="Arial" w:cs="Arial"/>
          <w:b/>
          <w:sz w:val="20"/>
          <w:szCs w:val="20"/>
        </w:rPr>
      </w:pPr>
    </w:p>
    <w:p w14:paraId="1C807340" w14:textId="77777777" w:rsidR="003129C3" w:rsidRDefault="00E21591"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t>Površine</w:t>
      </w:r>
      <w:r w:rsidR="003129C3" w:rsidRPr="003129C3">
        <w:rPr>
          <w:rFonts w:ascii="Arial" w:hAnsi="Arial" w:cs="Arial"/>
          <w:b/>
          <w:sz w:val="20"/>
          <w:szCs w:val="20"/>
        </w:rPr>
        <w:t>:</w:t>
      </w:r>
    </w:p>
    <w:p w14:paraId="06D22E94" w14:textId="77777777" w:rsidR="00810695" w:rsidRDefault="00810695" w:rsidP="004B1642">
      <w:pPr>
        <w:tabs>
          <w:tab w:val="left" w:pos="720"/>
        </w:tabs>
        <w:autoSpaceDE w:val="0"/>
        <w:autoSpaceDN w:val="0"/>
        <w:adjustRightInd w:val="0"/>
        <w:jc w:val="both"/>
        <w:rPr>
          <w:rFonts w:ascii="Arial" w:hAnsi="Arial" w:cs="Arial"/>
          <w:b/>
          <w:sz w:val="20"/>
          <w:szCs w:val="20"/>
        </w:rPr>
      </w:pPr>
    </w:p>
    <w:p w14:paraId="40F7F3C3" w14:textId="034F4501" w:rsidR="009F5790" w:rsidRDefault="00810695"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266" w14:anchorId="7759C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13.5pt" o:ole="">
            <v:imagedata r:id="rId8" o:title=""/>
          </v:shape>
          <o:OLEObject Type="Embed" ProgID="Excel.Sheet.8" ShapeID="_x0000_i1025" DrawAspect="Content" ObjectID="_1667976143" r:id="rId9"/>
        </w:object>
      </w:r>
      <w:bookmarkStart w:id="0" w:name="_GoBack"/>
      <w:bookmarkEnd w:id="0"/>
    </w:p>
    <w:p w14:paraId="7B8609D1" w14:textId="77777777" w:rsidR="00810695" w:rsidRDefault="00810695"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3476" w14:anchorId="49D3DB28">
          <v:shape id="_x0000_i1026" type="#_x0000_t75" style="width:475.5pt;height:174pt" o:ole="">
            <v:imagedata r:id="rId10" o:title=""/>
          </v:shape>
          <o:OLEObject Type="Embed" ProgID="Excel.Sheet.8" ShapeID="_x0000_i1026" DrawAspect="Content" ObjectID="_1667976144" r:id="rId11"/>
        </w:object>
      </w:r>
    </w:p>
    <w:p w14:paraId="6033824C" w14:textId="77777777" w:rsidR="00810695" w:rsidRDefault="00810695"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3476" w14:anchorId="5F8B6F29">
          <v:shape id="_x0000_i1027" type="#_x0000_t75" style="width:475.5pt;height:174pt" o:ole="">
            <v:imagedata r:id="rId12" o:title=""/>
          </v:shape>
          <o:OLEObject Type="Embed" ProgID="Excel.Sheet.8" ShapeID="_x0000_i1027" DrawAspect="Content" ObjectID="_1667976145" r:id="rId13"/>
        </w:object>
      </w:r>
    </w:p>
    <w:p w14:paraId="331A82B0" w14:textId="77777777" w:rsidR="00810695" w:rsidRDefault="00810695"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3476" w14:anchorId="03346BBD">
          <v:shape id="_x0000_i1028" type="#_x0000_t75" style="width:475.5pt;height:174pt" o:ole="">
            <v:imagedata r:id="rId14" o:title=""/>
          </v:shape>
          <o:OLEObject Type="Embed" ProgID="Excel.Sheet.8" ShapeID="_x0000_i1028" DrawAspect="Content" ObjectID="_1667976146" r:id="rId15"/>
        </w:object>
      </w:r>
    </w:p>
    <w:p w14:paraId="1B14750E" w14:textId="77777777" w:rsidR="00810695" w:rsidRDefault="00810695"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3476" w14:anchorId="0D15DE19">
          <v:shape id="_x0000_i1029" type="#_x0000_t75" style="width:475.5pt;height:174pt" o:ole="">
            <v:imagedata r:id="rId16" o:title=""/>
          </v:shape>
          <o:OLEObject Type="Embed" ProgID="Excel.Sheet.8" ShapeID="_x0000_i1029" DrawAspect="Content" ObjectID="_1667976147" r:id="rId17"/>
        </w:object>
      </w:r>
    </w:p>
    <w:p w14:paraId="7ADB48C3" w14:textId="77777777" w:rsidR="00810695" w:rsidRDefault="00810695"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3476" w14:anchorId="1AF60D8C">
          <v:shape id="_x0000_i1030" type="#_x0000_t75" style="width:475.5pt;height:174pt" o:ole="">
            <v:imagedata r:id="rId18" o:title=""/>
          </v:shape>
          <o:OLEObject Type="Embed" ProgID="Excel.Sheet.8" ShapeID="_x0000_i1030" DrawAspect="Content" ObjectID="_1667976148" r:id="rId19"/>
        </w:object>
      </w:r>
    </w:p>
    <w:p w14:paraId="49836743" w14:textId="77777777" w:rsidR="00810695" w:rsidRDefault="00810695"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3476" w14:anchorId="6C7281A0">
          <v:shape id="_x0000_i1031" type="#_x0000_t75" style="width:475.5pt;height:174pt" o:ole="">
            <v:imagedata r:id="rId20" o:title=""/>
          </v:shape>
          <o:OLEObject Type="Embed" ProgID="Excel.Sheet.8" ShapeID="_x0000_i1031" DrawAspect="Content" ObjectID="_1667976149" r:id="rId21"/>
        </w:object>
      </w:r>
    </w:p>
    <w:p w14:paraId="511D4A15" w14:textId="1043246C" w:rsidR="00810695" w:rsidRDefault="000D3325"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3476" w14:anchorId="7FE3B68B">
          <v:shape id="_x0000_i1032" type="#_x0000_t75" style="width:475.5pt;height:174pt" o:ole="">
            <v:imagedata r:id="rId22" o:title=""/>
          </v:shape>
          <o:OLEObject Type="Embed" ProgID="Excel.Sheet.8" ShapeID="_x0000_i1032" DrawAspect="Content" ObjectID="_1667976150" r:id="rId23"/>
        </w:object>
      </w:r>
    </w:p>
    <w:p w14:paraId="6BAFF22D" w14:textId="77777777" w:rsidR="00810695" w:rsidRDefault="00810695"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2488" w14:anchorId="5DDEEBCE">
          <v:shape id="_x0000_i1033" type="#_x0000_t75" style="width:475.5pt;height:124.5pt" o:ole="">
            <v:imagedata r:id="rId24" o:title=""/>
          </v:shape>
          <o:OLEObject Type="Embed" ProgID="Excel.Sheet.8" ShapeID="_x0000_i1033" DrawAspect="Content" ObjectID="_1667976151" r:id="rId25"/>
        </w:object>
      </w:r>
    </w:p>
    <w:p w14:paraId="57EA8D6D" w14:textId="77777777" w:rsidR="00810695" w:rsidRDefault="00810695"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3229" w14:anchorId="4C091AAC">
          <v:shape id="_x0000_i1034" type="#_x0000_t75" style="width:475.5pt;height:161.25pt" o:ole="">
            <v:imagedata r:id="rId26" o:title=""/>
          </v:shape>
          <o:OLEObject Type="Embed" ProgID="Excel.Sheet.8" ShapeID="_x0000_i1034" DrawAspect="Content" ObjectID="_1667976152" r:id="rId27"/>
        </w:object>
      </w:r>
    </w:p>
    <w:p w14:paraId="5C4069C9" w14:textId="77777777" w:rsidR="00810695" w:rsidRDefault="00810695"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2488" w14:anchorId="14511459">
          <v:shape id="_x0000_i1035" type="#_x0000_t75" style="width:475.5pt;height:124.5pt" o:ole="">
            <v:imagedata r:id="rId28" o:title=""/>
          </v:shape>
          <o:OLEObject Type="Embed" ProgID="Excel.Sheet.8" ShapeID="_x0000_i1035" DrawAspect="Content" ObjectID="_1667976153" r:id="rId29"/>
        </w:object>
      </w:r>
    </w:p>
    <w:p w14:paraId="2E272008" w14:textId="77777777" w:rsidR="00810695" w:rsidRDefault="00810695"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2242" w14:anchorId="05866856">
          <v:shape id="_x0000_i1036" type="#_x0000_t75" style="width:475.5pt;height:111.75pt" o:ole="">
            <v:imagedata r:id="rId30" o:title=""/>
          </v:shape>
          <o:OLEObject Type="Embed" ProgID="Excel.Sheet.8" ShapeID="_x0000_i1036" DrawAspect="Content" ObjectID="_1667976154" r:id="rId31"/>
        </w:object>
      </w:r>
    </w:p>
    <w:p w14:paraId="2E04AED8" w14:textId="77777777" w:rsidR="00810695" w:rsidRDefault="00810695"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2488" w14:anchorId="105D6218">
          <v:shape id="_x0000_i1037" type="#_x0000_t75" style="width:475.5pt;height:124.5pt" o:ole="">
            <v:imagedata r:id="rId32" o:title=""/>
          </v:shape>
          <o:OLEObject Type="Embed" ProgID="Excel.Sheet.8" ShapeID="_x0000_i1037" DrawAspect="Content" ObjectID="_1667976155" r:id="rId33"/>
        </w:object>
      </w:r>
    </w:p>
    <w:p w14:paraId="04B46971" w14:textId="77777777" w:rsidR="00810695" w:rsidRDefault="00810695"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2488" w14:anchorId="6988E4B2">
          <v:shape id="_x0000_i1038" type="#_x0000_t75" style="width:475.5pt;height:124.5pt" o:ole="">
            <v:imagedata r:id="rId34" o:title=""/>
          </v:shape>
          <o:OLEObject Type="Embed" ProgID="Excel.Sheet.8" ShapeID="_x0000_i1038" DrawAspect="Content" ObjectID="_1667976156" r:id="rId35"/>
        </w:object>
      </w:r>
    </w:p>
    <w:p w14:paraId="183DC6C8" w14:textId="77777777" w:rsidR="00810695" w:rsidRDefault="00810695"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2242" w14:anchorId="43BA606C">
          <v:shape id="_x0000_i1039" type="#_x0000_t75" style="width:475.5pt;height:111.75pt" o:ole="">
            <v:imagedata r:id="rId36" o:title=""/>
          </v:shape>
          <o:OLEObject Type="Embed" ProgID="Excel.Sheet.8" ShapeID="_x0000_i1039" DrawAspect="Content" ObjectID="_1667976157" r:id="rId37"/>
        </w:object>
      </w:r>
    </w:p>
    <w:p w14:paraId="14FF9903" w14:textId="77777777" w:rsidR="00810695" w:rsidRDefault="00810695"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2488" w14:anchorId="6011EE51">
          <v:shape id="_x0000_i1040" type="#_x0000_t75" style="width:475.5pt;height:124.5pt" o:ole="">
            <v:imagedata r:id="rId38" o:title=""/>
          </v:shape>
          <o:OLEObject Type="Embed" ProgID="Excel.Sheet.8" ShapeID="_x0000_i1040" DrawAspect="Content" ObjectID="_1667976158" r:id="rId39"/>
        </w:object>
      </w:r>
    </w:p>
    <w:p w14:paraId="4A44E00E" w14:textId="5FBF20EA" w:rsidR="00584E7A" w:rsidRDefault="00584E7A"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3722" w14:anchorId="425EA320">
          <v:shape id="_x0000_i1041" type="#_x0000_t75" style="width:475.5pt;height:186pt" o:ole="">
            <v:imagedata r:id="rId40" o:title=""/>
          </v:shape>
          <o:OLEObject Type="Embed" ProgID="Excel.Sheet.8" ShapeID="_x0000_i1041" DrawAspect="Content" ObjectID="_1667976159" r:id="rId41"/>
        </w:object>
      </w:r>
    </w:p>
    <w:p w14:paraId="43A4CE9A" w14:textId="4CDF197B" w:rsidR="00584E7A" w:rsidRDefault="00584E7A"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2735" w14:anchorId="25E1634B">
          <v:shape id="_x0000_i1042" type="#_x0000_t75" style="width:475.5pt;height:136.5pt" o:ole="">
            <v:imagedata r:id="rId42" o:title=""/>
          </v:shape>
          <o:OLEObject Type="Embed" ProgID="Excel.Sheet.8" ShapeID="_x0000_i1042" DrawAspect="Content" ObjectID="_1667976160" r:id="rId43"/>
        </w:object>
      </w:r>
    </w:p>
    <w:p w14:paraId="2C9DBDF7" w14:textId="247F365A" w:rsidR="00810695" w:rsidRDefault="00810695" w:rsidP="004B1642">
      <w:pPr>
        <w:tabs>
          <w:tab w:val="left" w:pos="720"/>
        </w:tabs>
        <w:autoSpaceDE w:val="0"/>
        <w:autoSpaceDN w:val="0"/>
        <w:adjustRightInd w:val="0"/>
        <w:jc w:val="both"/>
        <w:rPr>
          <w:rFonts w:ascii="Arial" w:hAnsi="Arial" w:cs="Arial"/>
          <w:b/>
          <w:sz w:val="20"/>
          <w:szCs w:val="20"/>
        </w:rPr>
      </w:pPr>
    </w:p>
    <w:p w14:paraId="3A8D7736" w14:textId="361121A7" w:rsidR="00810695" w:rsidRDefault="00810695" w:rsidP="004B1642">
      <w:pPr>
        <w:tabs>
          <w:tab w:val="left" w:pos="720"/>
        </w:tabs>
        <w:autoSpaceDE w:val="0"/>
        <w:autoSpaceDN w:val="0"/>
        <w:adjustRightInd w:val="0"/>
        <w:jc w:val="both"/>
        <w:rPr>
          <w:rFonts w:ascii="Arial" w:hAnsi="Arial" w:cs="Arial"/>
          <w:b/>
          <w:sz w:val="20"/>
          <w:szCs w:val="20"/>
        </w:rPr>
      </w:pPr>
    </w:p>
    <w:bookmarkStart w:id="1" w:name="_MON_1667975944"/>
    <w:bookmarkEnd w:id="1"/>
    <w:p w14:paraId="60231B39" w14:textId="3C135A82" w:rsidR="00810695" w:rsidRDefault="00584E7A"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2982" w14:anchorId="1A248F2B">
          <v:shape id="_x0000_i1043" type="#_x0000_t75" style="width:475.5pt;height:149.25pt" o:ole="">
            <v:imagedata r:id="rId44" o:title=""/>
          </v:shape>
          <o:OLEObject Type="Embed" ProgID="Excel.Sheet.8" ShapeID="_x0000_i1043" DrawAspect="Content" ObjectID="_1667976161" r:id="rId45"/>
        </w:object>
      </w:r>
    </w:p>
    <w:p w14:paraId="3DD833EC" w14:textId="77777777" w:rsidR="00810695" w:rsidRDefault="00810695"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3476" w14:anchorId="0795200B">
          <v:shape id="_x0000_i1044" type="#_x0000_t75" style="width:475.5pt;height:174pt" o:ole="">
            <v:imagedata r:id="rId46" o:title=""/>
          </v:shape>
          <o:OLEObject Type="Embed" ProgID="Excel.Sheet.8" ShapeID="_x0000_i1044" DrawAspect="Content" ObjectID="_1667976162" r:id="rId47"/>
        </w:object>
      </w:r>
    </w:p>
    <w:p w14:paraId="2A4CB2E3" w14:textId="77777777" w:rsidR="00810695" w:rsidRDefault="00810695"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2982" w14:anchorId="7EFAFB0B">
          <v:shape id="_x0000_i1045" type="#_x0000_t75" style="width:475.5pt;height:149.25pt" o:ole="">
            <v:imagedata r:id="rId48" o:title=""/>
          </v:shape>
          <o:OLEObject Type="Embed" ProgID="Excel.Sheet.8" ShapeID="_x0000_i1045" DrawAspect="Content" ObjectID="_1667976163" r:id="rId49"/>
        </w:object>
      </w:r>
    </w:p>
    <w:p w14:paraId="5B77733F" w14:textId="77777777" w:rsidR="00810695" w:rsidRDefault="00810695"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3476" w14:anchorId="7D7DC5E9">
          <v:shape id="_x0000_i1046" type="#_x0000_t75" style="width:475.5pt;height:174pt" o:ole="">
            <v:imagedata r:id="rId50" o:title=""/>
          </v:shape>
          <o:OLEObject Type="Embed" ProgID="Excel.Sheet.8" ShapeID="_x0000_i1046" DrawAspect="Content" ObjectID="_1667976164" r:id="rId51"/>
        </w:object>
      </w:r>
    </w:p>
    <w:p w14:paraId="108D2E5A" w14:textId="77777777" w:rsidR="00416BF4" w:rsidRDefault="00416BF4"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2982" w14:anchorId="5D1E71A8">
          <v:shape id="_x0000_i1047" type="#_x0000_t75" style="width:475.5pt;height:149.25pt" o:ole="">
            <v:imagedata r:id="rId52" o:title=""/>
          </v:shape>
          <o:OLEObject Type="Embed" ProgID="Excel.Sheet.8" ShapeID="_x0000_i1047" DrawAspect="Content" ObjectID="_1667976165" r:id="rId53"/>
        </w:object>
      </w:r>
    </w:p>
    <w:p w14:paraId="1337ECD8" w14:textId="77777777" w:rsidR="00E21591" w:rsidRDefault="00416BF4" w:rsidP="004B1642">
      <w:pPr>
        <w:tabs>
          <w:tab w:val="left" w:pos="720"/>
        </w:tabs>
        <w:autoSpaceDE w:val="0"/>
        <w:autoSpaceDN w:val="0"/>
        <w:adjustRightInd w:val="0"/>
        <w:jc w:val="both"/>
        <w:rPr>
          <w:rFonts w:ascii="Arial" w:hAnsi="Arial" w:cs="Arial"/>
          <w:b/>
          <w:sz w:val="20"/>
          <w:szCs w:val="20"/>
        </w:rPr>
      </w:pPr>
      <w:r>
        <w:rPr>
          <w:rFonts w:ascii="Arial" w:hAnsi="Arial" w:cs="Arial"/>
          <w:b/>
          <w:sz w:val="20"/>
          <w:szCs w:val="20"/>
        </w:rPr>
        <w:object w:dxaOrig="9508" w:dyaOrig="3229" w14:anchorId="73FB172A">
          <v:shape id="_x0000_i1048" type="#_x0000_t75" style="width:475.5pt;height:161.25pt" o:ole="">
            <v:imagedata r:id="rId54" o:title=""/>
          </v:shape>
          <o:OLEObject Type="Embed" ProgID="Excel.Sheet.8" ShapeID="_x0000_i1048" DrawAspect="Content" ObjectID="_1667976166" r:id="rId55"/>
        </w:object>
      </w:r>
    </w:p>
    <w:p w14:paraId="6385CC25" w14:textId="77777777" w:rsidR="000F2734" w:rsidRDefault="000F2734" w:rsidP="000F2734">
      <w:pPr>
        <w:tabs>
          <w:tab w:val="left" w:pos="720"/>
        </w:tabs>
        <w:autoSpaceDE w:val="0"/>
        <w:autoSpaceDN w:val="0"/>
        <w:adjustRightInd w:val="0"/>
        <w:jc w:val="both"/>
        <w:rPr>
          <w:rFonts w:ascii="Arial" w:hAnsi="Arial" w:cs="Arial"/>
          <w:b/>
          <w:sz w:val="20"/>
          <w:szCs w:val="20"/>
        </w:rPr>
      </w:pPr>
    </w:p>
    <w:p w14:paraId="1EF591B1" w14:textId="77777777" w:rsidR="002F2B5A" w:rsidRDefault="002F2B5A" w:rsidP="004B1642">
      <w:pPr>
        <w:tabs>
          <w:tab w:val="left" w:pos="720"/>
        </w:tabs>
        <w:autoSpaceDE w:val="0"/>
        <w:autoSpaceDN w:val="0"/>
        <w:adjustRightInd w:val="0"/>
        <w:jc w:val="both"/>
        <w:rPr>
          <w:rFonts w:ascii="Arial" w:hAnsi="Arial" w:cs="Arial"/>
          <w:b/>
          <w:sz w:val="20"/>
          <w:szCs w:val="20"/>
        </w:rPr>
      </w:pPr>
    </w:p>
    <w:p w14:paraId="4DE2FC81" w14:textId="77777777" w:rsidR="00AE5EA8" w:rsidRPr="008D375A" w:rsidRDefault="00CC2B04" w:rsidP="004B1642">
      <w:pPr>
        <w:jc w:val="both"/>
        <w:rPr>
          <w:rFonts w:ascii="Arial" w:hAnsi="Arial" w:cs="Arial"/>
          <w:b/>
          <w:sz w:val="22"/>
          <w:szCs w:val="22"/>
        </w:rPr>
      </w:pPr>
      <w:r>
        <w:rPr>
          <w:rFonts w:ascii="Arial" w:hAnsi="Arial" w:cs="Arial"/>
          <w:b/>
          <w:sz w:val="22"/>
          <w:szCs w:val="22"/>
        </w:rPr>
        <w:t>O</w:t>
      </w:r>
      <w:r w:rsidR="00AE5EA8" w:rsidRPr="008D375A">
        <w:rPr>
          <w:rFonts w:ascii="Arial" w:hAnsi="Arial" w:cs="Arial"/>
          <w:b/>
          <w:sz w:val="22"/>
          <w:szCs w:val="22"/>
        </w:rPr>
        <w:t>blikovna zasnova</w:t>
      </w:r>
    </w:p>
    <w:p w14:paraId="17FDCC77" w14:textId="77777777" w:rsidR="00285A12" w:rsidRDefault="00ED24D4" w:rsidP="004B1642">
      <w:pPr>
        <w:jc w:val="both"/>
        <w:rPr>
          <w:rFonts w:ascii="Arial" w:hAnsi="Arial" w:cs="Arial"/>
          <w:sz w:val="20"/>
          <w:szCs w:val="20"/>
        </w:rPr>
      </w:pPr>
      <w:r>
        <w:rPr>
          <w:rFonts w:ascii="Arial" w:hAnsi="Arial" w:cs="Arial"/>
          <w:sz w:val="20"/>
          <w:szCs w:val="20"/>
        </w:rPr>
        <w:t>Načrtovan</w:t>
      </w:r>
      <w:r w:rsidR="00067365">
        <w:rPr>
          <w:rFonts w:ascii="Arial" w:hAnsi="Arial" w:cs="Arial"/>
          <w:sz w:val="20"/>
          <w:szCs w:val="20"/>
        </w:rPr>
        <w:t xml:space="preserve"> </w:t>
      </w:r>
      <w:r>
        <w:rPr>
          <w:rFonts w:ascii="Arial" w:hAnsi="Arial" w:cs="Arial"/>
          <w:sz w:val="20"/>
          <w:szCs w:val="20"/>
        </w:rPr>
        <w:t>večstanovanjski objekt je sestavljen</w:t>
      </w:r>
      <w:r w:rsidR="00067365">
        <w:rPr>
          <w:rFonts w:ascii="Arial" w:hAnsi="Arial" w:cs="Arial"/>
          <w:sz w:val="20"/>
          <w:szCs w:val="20"/>
        </w:rPr>
        <w:t xml:space="preserve"> iz </w:t>
      </w:r>
      <w:r>
        <w:rPr>
          <w:rFonts w:ascii="Arial" w:hAnsi="Arial" w:cs="Arial"/>
          <w:sz w:val="20"/>
          <w:szCs w:val="20"/>
        </w:rPr>
        <w:t>štirih</w:t>
      </w:r>
      <w:r w:rsidR="00067365">
        <w:rPr>
          <w:rFonts w:ascii="Arial" w:hAnsi="Arial" w:cs="Arial"/>
          <w:sz w:val="20"/>
          <w:szCs w:val="20"/>
        </w:rPr>
        <w:t xml:space="preserve"> </w:t>
      </w:r>
      <w:r>
        <w:rPr>
          <w:rFonts w:ascii="Arial" w:hAnsi="Arial" w:cs="Arial"/>
          <w:sz w:val="20"/>
          <w:szCs w:val="20"/>
        </w:rPr>
        <w:t>delov</w:t>
      </w:r>
      <w:r w:rsidR="00067365">
        <w:rPr>
          <w:rFonts w:ascii="Arial" w:hAnsi="Arial" w:cs="Arial"/>
          <w:sz w:val="20"/>
          <w:szCs w:val="20"/>
        </w:rPr>
        <w:t xml:space="preserve">, ki jih </w:t>
      </w:r>
      <w:r>
        <w:rPr>
          <w:rFonts w:ascii="Arial" w:hAnsi="Arial" w:cs="Arial"/>
          <w:sz w:val="20"/>
          <w:szCs w:val="20"/>
        </w:rPr>
        <w:t>linijsko povezujejo pokrita stopnišča</w:t>
      </w:r>
      <w:r w:rsidR="00067365">
        <w:rPr>
          <w:rFonts w:ascii="Arial" w:hAnsi="Arial" w:cs="Arial"/>
          <w:sz w:val="20"/>
          <w:szCs w:val="20"/>
        </w:rPr>
        <w:t>.</w:t>
      </w:r>
      <w:r w:rsidR="007E13C3">
        <w:rPr>
          <w:rFonts w:ascii="Arial" w:hAnsi="Arial" w:cs="Arial"/>
          <w:sz w:val="20"/>
          <w:szCs w:val="20"/>
        </w:rPr>
        <w:t xml:space="preserve"> </w:t>
      </w:r>
    </w:p>
    <w:p w14:paraId="7E999E69" w14:textId="77777777" w:rsidR="00083F52" w:rsidRDefault="00ED24D4" w:rsidP="004B1642">
      <w:pPr>
        <w:jc w:val="both"/>
        <w:rPr>
          <w:rFonts w:ascii="Arial" w:hAnsi="Arial" w:cs="Arial"/>
          <w:sz w:val="20"/>
          <w:szCs w:val="20"/>
        </w:rPr>
      </w:pPr>
      <w:r>
        <w:rPr>
          <w:rFonts w:ascii="Arial" w:hAnsi="Arial" w:cs="Arial"/>
          <w:sz w:val="20"/>
          <w:szCs w:val="20"/>
        </w:rPr>
        <w:t>V objektu je predvidenih 23 stanovanj različnih velikos</w:t>
      </w:r>
      <w:r w:rsidR="00243AEC">
        <w:rPr>
          <w:rFonts w:ascii="Arial" w:hAnsi="Arial" w:cs="Arial"/>
          <w:sz w:val="20"/>
          <w:szCs w:val="20"/>
        </w:rPr>
        <w:t>ti (od 51,87</w:t>
      </w:r>
      <w:r w:rsidR="00083F52">
        <w:rPr>
          <w:rFonts w:ascii="Arial" w:hAnsi="Arial" w:cs="Arial"/>
          <w:sz w:val="20"/>
          <w:szCs w:val="20"/>
        </w:rPr>
        <w:t>m</w:t>
      </w:r>
      <w:r w:rsidR="00083F52" w:rsidRPr="00083F52">
        <w:rPr>
          <w:rFonts w:ascii="Arial" w:hAnsi="Arial" w:cs="Arial"/>
          <w:sz w:val="20"/>
          <w:szCs w:val="20"/>
          <w:vertAlign w:val="superscript"/>
        </w:rPr>
        <w:t>2</w:t>
      </w:r>
      <w:r w:rsidR="00243AEC">
        <w:rPr>
          <w:rFonts w:ascii="Arial" w:hAnsi="Arial" w:cs="Arial"/>
          <w:sz w:val="20"/>
          <w:szCs w:val="20"/>
        </w:rPr>
        <w:t xml:space="preserve"> do 143,34</w:t>
      </w:r>
      <w:r w:rsidR="00083F52">
        <w:rPr>
          <w:rFonts w:ascii="Arial" w:hAnsi="Arial" w:cs="Arial"/>
          <w:sz w:val="20"/>
          <w:szCs w:val="20"/>
        </w:rPr>
        <w:t>m</w:t>
      </w:r>
      <w:r w:rsidR="00083F52" w:rsidRPr="00083F52">
        <w:rPr>
          <w:rFonts w:ascii="Arial" w:hAnsi="Arial" w:cs="Arial"/>
          <w:sz w:val="20"/>
          <w:szCs w:val="20"/>
          <w:vertAlign w:val="superscript"/>
        </w:rPr>
        <w:t>2</w:t>
      </w:r>
      <w:r w:rsidR="00083F52">
        <w:rPr>
          <w:rFonts w:ascii="Arial" w:hAnsi="Arial" w:cs="Arial"/>
          <w:sz w:val="20"/>
          <w:szCs w:val="20"/>
        </w:rPr>
        <w:t>)</w:t>
      </w:r>
      <w:r w:rsidR="00067365">
        <w:rPr>
          <w:rFonts w:ascii="Arial" w:hAnsi="Arial" w:cs="Arial"/>
          <w:sz w:val="20"/>
          <w:szCs w:val="20"/>
        </w:rPr>
        <w:t>.</w:t>
      </w:r>
      <w:r w:rsidR="00083F52">
        <w:rPr>
          <w:rFonts w:ascii="Arial" w:hAnsi="Arial" w:cs="Arial"/>
          <w:sz w:val="20"/>
          <w:szCs w:val="20"/>
        </w:rPr>
        <w:t xml:space="preserve"> Stanovanja so večinoma zasnovana tako, da se vstopa v vežo oziroma hodnik z garderobo in nato prehaja v osrednji dnevni prostor, ki se lahko deli na ločeno kuhinjo, jedilnico in dnevno sobo ali pa so tej prostori zasnovani kot skupen odprt prostor. Prehod v nočni del je preko hodnika. Vsako stanovanje ima svojo shrambo znotraj stanovanja</w:t>
      </w:r>
      <w:r w:rsidR="00705527">
        <w:rPr>
          <w:rFonts w:ascii="Arial" w:hAnsi="Arial" w:cs="Arial"/>
          <w:sz w:val="20"/>
          <w:szCs w:val="20"/>
        </w:rPr>
        <w:t>.</w:t>
      </w:r>
      <w:r w:rsidR="00083F52">
        <w:rPr>
          <w:rFonts w:ascii="Arial" w:hAnsi="Arial" w:cs="Arial"/>
          <w:sz w:val="20"/>
          <w:szCs w:val="20"/>
        </w:rPr>
        <w:t xml:space="preserve"> </w:t>
      </w:r>
      <w:r w:rsidR="00BB5736">
        <w:rPr>
          <w:rFonts w:ascii="Arial" w:hAnsi="Arial" w:cs="Arial"/>
          <w:sz w:val="20"/>
          <w:szCs w:val="20"/>
        </w:rPr>
        <w:t xml:space="preserve">Spalnice in servisni prostori so večino zasnovani na severni strani objekta, medtem ko so na južni strani odpirajo prostori kuhinje, jedilnice, dnevne sobe, kabineta. </w:t>
      </w:r>
      <w:r w:rsidR="00083F52">
        <w:rPr>
          <w:rFonts w:ascii="Arial" w:hAnsi="Arial" w:cs="Arial"/>
          <w:sz w:val="20"/>
          <w:szCs w:val="20"/>
        </w:rPr>
        <w:t xml:space="preserve">Stanovanja v pritličju imajo na severni strani objekta lasten predvrt in na južni strani </w:t>
      </w:r>
      <w:r w:rsidR="00A22783">
        <w:rPr>
          <w:rFonts w:ascii="Arial" w:hAnsi="Arial" w:cs="Arial"/>
          <w:sz w:val="20"/>
          <w:szCs w:val="20"/>
        </w:rPr>
        <w:t>vrt s pokrito teraso. S</w:t>
      </w:r>
      <w:r w:rsidR="00083F52">
        <w:rPr>
          <w:rFonts w:ascii="Arial" w:hAnsi="Arial" w:cs="Arial"/>
          <w:sz w:val="20"/>
          <w:szCs w:val="20"/>
        </w:rPr>
        <w:t xml:space="preserve">tanovanja v nadstropju in mansardi imajo nad pokrito teraso pritličja </w:t>
      </w:r>
      <w:r w:rsidR="00A22783">
        <w:rPr>
          <w:rFonts w:ascii="Arial" w:hAnsi="Arial" w:cs="Arial"/>
          <w:sz w:val="20"/>
          <w:szCs w:val="20"/>
        </w:rPr>
        <w:t xml:space="preserve">ali nadstropja </w:t>
      </w:r>
      <w:r w:rsidR="00083F52">
        <w:rPr>
          <w:rFonts w:ascii="Arial" w:hAnsi="Arial" w:cs="Arial"/>
          <w:sz w:val="20"/>
          <w:szCs w:val="20"/>
        </w:rPr>
        <w:t>lastno pokrito teraso.</w:t>
      </w:r>
      <w:r w:rsidR="00705527">
        <w:rPr>
          <w:rFonts w:ascii="Arial" w:hAnsi="Arial" w:cs="Arial"/>
          <w:sz w:val="20"/>
          <w:szCs w:val="20"/>
        </w:rPr>
        <w:t xml:space="preserve"> Preko </w:t>
      </w:r>
      <w:r w:rsidR="00083F52">
        <w:rPr>
          <w:rFonts w:ascii="Arial" w:hAnsi="Arial" w:cs="Arial"/>
          <w:sz w:val="20"/>
          <w:szCs w:val="20"/>
        </w:rPr>
        <w:t>dvo ali večramnih pokritih stopnišč, lociranih med posameznimi deli objekta, se prehaja iz pritličja v</w:t>
      </w:r>
      <w:r w:rsidR="00705527">
        <w:rPr>
          <w:rFonts w:ascii="Arial" w:hAnsi="Arial" w:cs="Arial"/>
          <w:sz w:val="20"/>
          <w:szCs w:val="20"/>
        </w:rPr>
        <w:t xml:space="preserve"> prvo nadstropje</w:t>
      </w:r>
      <w:r w:rsidR="00083F52">
        <w:rPr>
          <w:rFonts w:ascii="Arial" w:hAnsi="Arial" w:cs="Arial"/>
          <w:sz w:val="20"/>
          <w:szCs w:val="20"/>
        </w:rPr>
        <w:t xml:space="preserve"> in nato v mansardo</w:t>
      </w:r>
      <w:r w:rsidR="00705527">
        <w:rPr>
          <w:rFonts w:ascii="Arial" w:hAnsi="Arial" w:cs="Arial"/>
          <w:sz w:val="20"/>
          <w:szCs w:val="20"/>
        </w:rPr>
        <w:t xml:space="preserve">, kjer so </w:t>
      </w:r>
      <w:r w:rsidR="00083F52">
        <w:rPr>
          <w:rFonts w:ascii="Arial" w:hAnsi="Arial" w:cs="Arial"/>
          <w:sz w:val="20"/>
          <w:szCs w:val="20"/>
        </w:rPr>
        <w:t xml:space="preserve">locirani vhodi stanovanj. V </w:t>
      </w:r>
      <w:r w:rsidR="00C6758E">
        <w:rPr>
          <w:rFonts w:ascii="Arial" w:hAnsi="Arial" w:cs="Arial"/>
          <w:sz w:val="20"/>
          <w:szCs w:val="20"/>
        </w:rPr>
        <w:t>vzhodnem</w:t>
      </w:r>
      <w:r w:rsidR="00C52D38">
        <w:rPr>
          <w:rFonts w:ascii="Arial" w:hAnsi="Arial" w:cs="Arial"/>
          <w:sz w:val="20"/>
          <w:szCs w:val="20"/>
        </w:rPr>
        <w:t xml:space="preserve"> </w:t>
      </w:r>
      <w:r w:rsidR="00083F52">
        <w:rPr>
          <w:rFonts w:ascii="Arial" w:hAnsi="Arial" w:cs="Arial"/>
          <w:sz w:val="20"/>
          <w:szCs w:val="20"/>
        </w:rPr>
        <w:t xml:space="preserve">delu objekta </w:t>
      </w:r>
      <w:r w:rsidR="00C52D38">
        <w:rPr>
          <w:rFonts w:ascii="Arial" w:hAnsi="Arial" w:cs="Arial"/>
          <w:sz w:val="20"/>
          <w:szCs w:val="20"/>
        </w:rPr>
        <w:t>je locirano tudi stopnišče, ki služi vstopanju v stanovanje v pritličju, nadstropju in mansardi</w:t>
      </w:r>
      <w:r w:rsidR="00C6758E">
        <w:rPr>
          <w:rFonts w:ascii="Arial" w:hAnsi="Arial" w:cs="Arial"/>
          <w:sz w:val="20"/>
          <w:szCs w:val="20"/>
        </w:rPr>
        <w:t>. Medtem ko stopnišče v severnem</w:t>
      </w:r>
      <w:r w:rsidR="00C52D38">
        <w:rPr>
          <w:rFonts w:ascii="Arial" w:hAnsi="Arial" w:cs="Arial"/>
          <w:sz w:val="20"/>
          <w:szCs w:val="20"/>
        </w:rPr>
        <w:t xml:space="preserve"> delu objekta služi vstopanju v stanovanje v pritličju in nadstropju.</w:t>
      </w:r>
      <w:r w:rsidR="00EB019F">
        <w:rPr>
          <w:rFonts w:ascii="Arial" w:hAnsi="Arial" w:cs="Arial"/>
          <w:sz w:val="20"/>
          <w:szCs w:val="20"/>
        </w:rPr>
        <w:t xml:space="preserve"> </w:t>
      </w:r>
      <w:r w:rsidR="00BB5736">
        <w:rPr>
          <w:rFonts w:ascii="Arial" w:hAnsi="Arial" w:cs="Arial"/>
          <w:sz w:val="20"/>
          <w:szCs w:val="20"/>
        </w:rPr>
        <w:t>Skupaj s pokrito kolesarnico v severnem vogalu pa</w:t>
      </w:r>
      <w:r w:rsidR="00EB019F">
        <w:rPr>
          <w:rFonts w:ascii="Arial" w:hAnsi="Arial" w:cs="Arial"/>
          <w:sz w:val="20"/>
          <w:szCs w:val="20"/>
        </w:rPr>
        <w:t>rcele 366/2 k.o. Batuje, je omogočeno</w:t>
      </w:r>
      <w:r w:rsidR="00BB5736">
        <w:rPr>
          <w:rFonts w:ascii="Arial" w:hAnsi="Arial" w:cs="Arial"/>
          <w:sz w:val="20"/>
          <w:szCs w:val="20"/>
        </w:rPr>
        <w:t xml:space="preserve"> parkiranje 42 koles.</w:t>
      </w:r>
    </w:p>
    <w:p w14:paraId="665F104A" w14:textId="77777777" w:rsidR="00705527" w:rsidRDefault="00404C45" w:rsidP="004B1642">
      <w:pPr>
        <w:jc w:val="both"/>
        <w:rPr>
          <w:rFonts w:ascii="Arial" w:hAnsi="Arial" w:cs="Arial"/>
          <w:sz w:val="20"/>
          <w:szCs w:val="20"/>
        </w:rPr>
      </w:pPr>
      <w:r>
        <w:rPr>
          <w:rFonts w:ascii="Arial" w:hAnsi="Arial" w:cs="Arial"/>
          <w:sz w:val="20"/>
          <w:szCs w:val="20"/>
        </w:rPr>
        <w:t xml:space="preserve">Višinski gabarit nadstropja znaša </w:t>
      </w:r>
      <w:r w:rsidRPr="00EF7006">
        <w:rPr>
          <w:rFonts w:ascii="Arial" w:hAnsi="Arial" w:cs="Arial"/>
          <w:sz w:val="20"/>
          <w:szCs w:val="20"/>
        </w:rPr>
        <w:t>+</w:t>
      </w:r>
      <w:r w:rsidR="00EB019F">
        <w:rPr>
          <w:rFonts w:ascii="Arial" w:hAnsi="Arial" w:cs="Arial"/>
          <w:sz w:val="20"/>
          <w:szCs w:val="20"/>
        </w:rPr>
        <w:t>2,99</w:t>
      </w:r>
      <w:r w:rsidRPr="00EF7006">
        <w:rPr>
          <w:rFonts w:ascii="Arial" w:hAnsi="Arial" w:cs="Arial"/>
          <w:sz w:val="20"/>
          <w:szCs w:val="20"/>
        </w:rPr>
        <w:t>m</w:t>
      </w:r>
      <w:r w:rsidR="00EB019F">
        <w:rPr>
          <w:rFonts w:ascii="Arial" w:hAnsi="Arial" w:cs="Arial"/>
          <w:sz w:val="20"/>
          <w:szCs w:val="20"/>
        </w:rPr>
        <w:t xml:space="preserve"> in mansarde +5,98</w:t>
      </w:r>
      <w:r w:rsidR="00C52D38">
        <w:rPr>
          <w:rFonts w:ascii="Arial" w:hAnsi="Arial" w:cs="Arial"/>
          <w:sz w:val="20"/>
          <w:szCs w:val="20"/>
        </w:rPr>
        <w:t>m</w:t>
      </w:r>
      <w:r>
        <w:rPr>
          <w:rFonts w:ascii="Arial" w:hAnsi="Arial" w:cs="Arial"/>
          <w:sz w:val="20"/>
          <w:szCs w:val="20"/>
        </w:rPr>
        <w:t xml:space="preserve"> nad koto pritličja. Kota pritličja</w:t>
      </w:r>
      <w:r w:rsidR="0054291C">
        <w:rPr>
          <w:rFonts w:ascii="Arial" w:hAnsi="Arial" w:cs="Arial"/>
          <w:sz w:val="20"/>
          <w:szCs w:val="20"/>
        </w:rPr>
        <w:t xml:space="preserve"> 0,00m je na nadmorski višini </w:t>
      </w:r>
      <w:r w:rsidR="00C167A0">
        <w:rPr>
          <w:rFonts w:ascii="Arial" w:hAnsi="Arial" w:cs="Arial"/>
          <w:sz w:val="20"/>
          <w:szCs w:val="20"/>
        </w:rPr>
        <w:t>129</w:t>
      </w:r>
      <w:r w:rsidR="00C52D38">
        <w:rPr>
          <w:rFonts w:ascii="Arial" w:hAnsi="Arial" w:cs="Arial"/>
          <w:sz w:val="20"/>
          <w:szCs w:val="20"/>
        </w:rPr>
        <w:t>,05</w:t>
      </w:r>
      <w:r w:rsidRPr="00EF7006">
        <w:rPr>
          <w:rFonts w:ascii="Arial" w:hAnsi="Arial" w:cs="Arial"/>
          <w:sz w:val="20"/>
          <w:szCs w:val="20"/>
        </w:rPr>
        <w:t>m.</w:t>
      </w:r>
      <w:r w:rsidR="00705527">
        <w:rPr>
          <w:rFonts w:ascii="Arial" w:hAnsi="Arial" w:cs="Arial"/>
          <w:sz w:val="20"/>
          <w:szCs w:val="20"/>
        </w:rPr>
        <w:t xml:space="preserve"> </w:t>
      </w:r>
    </w:p>
    <w:p w14:paraId="6800C152" w14:textId="77777777" w:rsidR="00705527" w:rsidRDefault="008B017C" w:rsidP="004B1642">
      <w:pPr>
        <w:jc w:val="both"/>
        <w:rPr>
          <w:rFonts w:ascii="Arial" w:hAnsi="Arial" w:cs="Arial"/>
          <w:sz w:val="20"/>
          <w:szCs w:val="20"/>
        </w:rPr>
      </w:pPr>
      <w:r>
        <w:rPr>
          <w:rFonts w:ascii="Arial" w:hAnsi="Arial" w:cs="Arial"/>
          <w:sz w:val="20"/>
          <w:szCs w:val="20"/>
        </w:rPr>
        <w:t xml:space="preserve">Streha </w:t>
      </w:r>
      <w:r w:rsidR="00705527">
        <w:rPr>
          <w:rFonts w:ascii="Arial" w:hAnsi="Arial" w:cs="Arial"/>
          <w:sz w:val="20"/>
          <w:szCs w:val="20"/>
        </w:rPr>
        <w:t>o</w:t>
      </w:r>
      <w:r w:rsidR="00404C45">
        <w:rPr>
          <w:rFonts w:ascii="Arial" w:hAnsi="Arial" w:cs="Arial"/>
          <w:sz w:val="20"/>
          <w:szCs w:val="20"/>
        </w:rPr>
        <w:t>bjekta</w:t>
      </w:r>
      <w:r w:rsidR="00705527">
        <w:rPr>
          <w:rFonts w:ascii="Arial" w:hAnsi="Arial" w:cs="Arial"/>
          <w:sz w:val="20"/>
          <w:szCs w:val="20"/>
        </w:rPr>
        <w:t xml:space="preserve"> </w:t>
      </w:r>
      <w:r w:rsidR="00483631">
        <w:rPr>
          <w:rFonts w:ascii="Arial" w:hAnsi="Arial" w:cs="Arial"/>
          <w:sz w:val="20"/>
          <w:szCs w:val="20"/>
        </w:rPr>
        <w:t xml:space="preserve">je </w:t>
      </w:r>
      <w:r w:rsidR="00C20BDA">
        <w:rPr>
          <w:rFonts w:ascii="Arial" w:hAnsi="Arial" w:cs="Arial"/>
          <w:sz w:val="20"/>
          <w:szCs w:val="20"/>
        </w:rPr>
        <w:t>polmontažna opečnata plošča</w:t>
      </w:r>
      <w:r w:rsidR="00890451">
        <w:rPr>
          <w:rFonts w:ascii="Arial" w:hAnsi="Arial" w:cs="Arial"/>
          <w:sz w:val="20"/>
          <w:szCs w:val="20"/>
        </w:rPr>
        <w:t xml:space="preserve">, </w:t>
      </w:r>
      <w:r w:rsidR="005F2F28">
        <w:rPr>
          <w:rFonts w:ascii="Arial" w:hAnsi="Arial" w:cs="Arial"/>
          <w:sz w:val="20"/>
          <w:szCs w:val="20"/>
        </w:rPr>
        <w:t>dvokapna</w:t>
      </w:r>
      <w:r w:rsidR="00705527">
        <w:rPr>
          <w:rFonts w:ascii="Arial" w:hAnsi="Arial" w:cs="Arial"/>
          <w:sz w:val="20"/>
          <w:szCs w:val="20"/>
        </w:rPr>
        <w:t xml:space="preserve"> </w:t>
      </w:r>
      <w:r>
        <w:rPr>
          <w:rFonts w:ascii="Arial" w:hAnsi="Arial" w:cs="Arial"/>
          <w:sz w:val="20"/>
          <w:szCs w:val="20"/>
        </w:rPr>
        <w:t>z naklonom</w:t>
      </w:r>
      <w:r w:rsidR="005F2F28">
        <w:rPr>
          <w:rFonts w:ascii="Arial" w:hAnsi="Arial" w:cs="Arial"/>
          <w:sz w:val="20"/>
          <w:szCs w:val="20"/>
        </w:rPr>
        <w:t xml:space="preserve"> 2</w:t>
      </w:r>
      <w:r w:rsidR="00705527">
        <w:rPr>
          <w:rFonts w:ascii="Arial" w:hAnsi="Arial" w:cs="Arial"/>
          <w:sz w:val="20"/>
          <w:szCs w:val="20"/>
        </w:rPr>
        <w:t>2</w:t>
      </w:r>
      <w:r w:rsidR="005F2F28">
        <w:rPr>
          <w:rFonts w:ascii="Arial" w:hAnsi="Arial" w:cs="Arial"/>
          <w:sz w:val="20"/>
          <w:szCs w:val="20"/>
        </w:rPr>
        <w:t>°</w:t>
      </w:r>
      <w:r w:rsidR="00705527">
        <w:rPr>
          <w:rFonts w:ascii="Arial" w:hAnsi="Arial" w:cs="Arial"/>
          <w:sz w:val="20"/>
          <w:szCs w:val="20"/>
        </w:rPr>
        <w:t xml:space="preserve">, </w:t>
      </w:r>
      <w:r w:rsidR="00C20BDA">
        <w:rPr>
          <w:rFonts w:ascii="Arial" w:hAnsi="Arial" w:cs="Arial"/>
          <w:sz w:val="20"/>
          <w:szCs w:val="20"/>
        </w:rPr>
        <w:t>s 70cm</w:t>
      </w:r>
      <w:r w:rsidR="00705527">
        <w:rPr>
          <w:rFonts w:ascii="Arial" w:hAnsi="Arial" w:cs="Arial"/>
          <w:sz w:val="20"/>
          <w:szCs w:val="20"/>
        </w:rPr>
        <w:t xml:space="preserve"> napušča na severni </w:t>
      </w:r>
      <w:r w:rsidR="00C20BDA">
        <w:rPr>
          <w:rFonts w:ascii="Arial" w:hAnsi="Arial" w:cs="Arial"/>
          <w:sz w:val="20"/>
          <w:szCs w:val="20"/>
        </w:rPr>
        <w:t xml:space="preserve">in južni </w:t>
      </w:r>
      <w:r w:rsidR="00705527">
        <w:rPr>
          <w:rFonts w:ascii="Arial" w:hAnsi="Arial" w:cs="Arial"/>
          <w:sz w:val="20"/>
          <w:szCs w:val="20"/>
        </w:rPr>
        <w:t>strani</w:t>
      </w:r>
      <w:r w:rsidR="00C20BDA">
        <w:rPr>
          <w:rFonts w:ascii="Arial" w:hAnsi="Arial" w:cs="Arial"/>
          <w:sz w:val="20"/>
          <w:szCs w:val="20"/>
        </w:rPr>
        <w:t xml:space="preserve"> in s 40cm napušča na vzhodni in zahodni strani</w:t>
      </w:r>
      <w:r w:rsidR="00483631">
        <w:rPr>
          <w:rFonts w:ascii="Arial" w:hAnsi="Arial" w:cs="Arial"/>
          <w:sz w:val="20"/>
          <w:szCs w:val="20"/>
        </w:rPr>
        <w:t xml:space="preserve">, krita </w:t>
      </w:r>
      <w:r w:rsidR="00EF7006">
        <w:rPr>
          <w:rFonts w:ascii="Arial" w:hAnsi="Arial" w:cs="Arial"/>
          <w:sz w:val="20"/>
          <w:szCs w:val="20"/>
        </w:rPr>
        <w:t xml:space="preserve">s </w:t>
      </w:r>
      <w:r w:rsidR="0054291C">
        <w:rPr>
          <w:rFonts w:ascii="Arial" w:hAnsi="Arial" w:cs="Arial"/>
          <w:sz w:val="20"/>
          <w:szCs w:val="20"/>
        </w:rPr>
        <w:t>korci</w:t>
      </w:r>
      <w:r w:rsidR="00C27847">
        <w:rPr>
          <w:rFonts w:ascii="Arial" w:hAnsi="Arial" w:cs="Arial"/>
          <w:sz w:val="20"/>
          <w:szCs w:val="20"/>
        </w:rPr>
        <w:t xml:space="preserve">. </w:t>
      </w:r>
    </w:p>
    <w:p w14:paraId="000549D9" w14:textId="6C0AB7F9" w:rsidR="004C180B" w:rsidRDefault="004140B1" w:rsidP="004A1062">
      <w:pPr>
        <w:jc w:val="both"/>
        <w:rPr>
          <w:rFonts w:ascii="Arial" w:hAnsi="Arial" w:cs="Arial"/>
          <w:sz w:val="20"/>
          <w:szCs w:val="20"/>
        </w:rPr>
      </w:pPr>
      <w:r>
        <w:rPr>
          <w:rFonts w:ascii="Arial" w:hAnsi="Arial" w:cs="Arial"/>
          <w:sz w:val="20"/>
          <w:szCs w:val="20"/>
        </w:rPr>
        <w:t>Fasada bo izved</w:t>
      </w:r>
      <w:r w:rsidR="00011562">
        <w:rPr>
          <w:rFonts w:ascii="Arial" w:hAnsi="Arial" w:cs="Arial"/>
          <w:sz w:val="20"/>
          <w:szCs w:val="20"/>
        </w:rPr>
        <w:t xml:space="preserve">ena s tankoslojnim ometom </w:t>
      </w:r>
      <w:r w:rsidR="00BA29EB">
        <w:rPr>
          <w:rFonts w:ascii="Arial" w:hAnsi="Arial" w:cs="Arial"/>
          <w:sz w:val="20"/>
          <w:szCs w:val="20"/>
        </w:rPr>
        <w:t xml:space="preserve">- </w:t>
      </w:r>
      <w:r w:rsidR="00BA29EB" w:rsidRPr="00BA29EB">
        <w:rPr>
          <w:rFonts w:ascii="Arial" w:hAnsi="Arial" w:cs="Arial"/>
          <w:sz w:val="20"/>
          <w:szCs w:val="20"/>
        </w:rPr>
        <w:t>mineralni omet grobe teksture</w:t>
      </w:r>
      <w:r w:rsidR="00483631">
        <w:rPr>
          <w:rFonts w:ascii="Arial" w:hAnsi="Arial" w:cs="Arial"/>
          <w:sz w:val="20"/>
          <w:szCs w:val="20"/>
        </w:rPr>
        <w:t>.</w:t>
      </w:r>
      <w:r w:rsidR="00C20BDA">
        <w:rPr>
          <w:rFonts w:ascii="Arial" w:hAnsi="Arial" w:cs="Arial"/>
          <w:sz w:val="20"/>
          <w:szCs w:val="20"/>
        </w:rPr>
        <w:t xml:space="preserve"> Na fasadi bodo nakazani s spremembo teksture in bar</w:t>
      </w:r>
      <w:r w:rsidR="004A1062">
        <w:rPr>
          <w:rFonts w:ascii="Arial" w:hAnsi="Arial" w:cs="Arial"/>
          <w:sz w:val="20"/>
          <w:szCs w:val="20"/>
        </w:rPr>
        <w:t>ve ometa reinterpretacije irtov, kot tipičen element lokalne vernakularne arhitekture.</w:t>
      </w:r>
      <w:r w:rsidR="00705527">
        <w:rPr>
          <w:rFonts w:ascii="Arial" w:hAnsi="Arial" w:cs="Arial"/>
          <w:sz w:val="20"/>
          <w:szCs w:val="20"/>
        </w:rPr>
        <w:t xml:space="preserve"> </w:t>
      </w:r>
    </w:p>
    <w:p w14:paraId="65EEC240" w14:textId="77777777" w:rsidR="00C87678" w:rsidRDefault="004C180B" w:rsidP="004A1062">
      <w:pPr>
        <w:jc w:val="both"/>
        <w:rPr>
          <w:rFonts w:ascii="Arial" w:hAnsi="Arial" w:cs="Arial"/>
          <w:sz w:val="20"/>
          <w:szCs w:val="20"/>
        </w:rPr>
      </w:pPr>
      <w:r>
        <w:rPr>
          <w:rFonts w:ascii="Arial" w:hAnsi="Arial" w:cs="Arial"/>
          <w:sz w:val="20"/>
          <w:szCs w:val="20"/>
        </w:rPr>
        <w:t>Okvirji oken bodo v PVC izvedbi bele barve</w:t>
      </w:r>
      <w:r w:rsidR="002A01D1">
        <w:rPr>
          <w:rFonts w:ascii="Arial" w:hAnsi="Arial" w:cs="Arial"/>
          <w:sz w:val="20"/>
          <w:szCs w:val="20"/>
        </w:rPr>
        <w:t>.</w:t>
      </w:r>
      <w:r w:rsidR="004140B1">
        <w:rPr>
          <w:rFonts w:ascii="Arial" w:hAnsi="Arial" w:cs="Arial"/>
          <w:sz w:val="20"/>
          <w:szCs w:val="20"/>
        </w:rPr>
        <w:t xml:space="preserve"> </w:t>
      </w:r>
      <w:r>
        <w:rPr>
          <w:rFonts w:ascii="Arial" w:hAnsi="Arial" w:cs="Arial"/>
          <w:sz w:val="20"/>
          <w:szCs w:val="20"/>
        </w:rPr>
        <w:t>Vhodna vrata bodo iz PVC ali aluminija. Notranja vrata b</w:t>
      </w:r>
      <w:r w:rsidR="00940B94">
        <w:rPr>
          <w:rFonts w:ascii="Arial" w:hAnsi="Arial" w:cs="Arial"/>
          <w:sz w:val="20"/>
          <w:szCs w:val="20"/>
        </w:rPr>
        <w:t>odo tipska lesena (satovje in la</w:t>
      </w:r>
      <w:r>
        <w:rPr>
          <w:rFonts w:ascii="Arial" w:hAnsi="Arial" w:cs="Arial"/>
          <w:sz w:val="20"/>
          <w:szCs w:val="20"/>
        </w:rPr>
        <w:t>minat).</w:t>
      </w:r>
    </w:p>
    <w:p w14:paraId="139F08D7" w14:textId="77777777" w:rsidR="00911C8D" w:rsidRDefault="00911C8D" w:rsidP="004A1062">
      <w:pPr>
        <w:jc w:val="both"/>
        <w:rPr>
          <w:rFonts w:ascii="Arial" w:hAnsi="Arial" w:cs="Arial"/>
          <w:sz w:val="20"/>
          <w:szCs w:val="20"/>
        </w:rPr>
      </w:pPr>
    </w:p>
    <w:p w14:paraId="5722DD8C" w14:textId="77777777" w:rsidR="00285A12" w:rsidRDefault="00285A12" w:rsidP="004B1642">
      <w:pPr>
        <w:jc w:val="both"/>
        <w:rPr>
          <w:rFonts w:ascii="Arial" w:hAnsi="Arial" w:cs="Arial"/>
          <w:sz w:val="20"/>
          <w:szCs w:val="20"/>
        </w:rPr>
      </w:pPr>
    </w:p>
    <w:p w14:paraId="6F9A1B99" w14:textId="77777777" w:rsidR="00C87678" w:rsidRPr="002A01D1" w:rsidRDefault="00C87678" w:rsidP="004B1642">
      <w:pPr>
        <w:jc w:val="both"/>
        <w:rPr>
          <w:rFonts w:ascii="Arial" w:hAnsi="Arial" w:cs="Arial"/>
          <w:b/>
          <w:sz w:val="22"/>
          <w:szCs w:val="22"/>
        </w:rPr>
      </w:pPr>
      <w:r w:rsidRPr="002A01D1">
        <w:rPr>
          <w:rFonts w:ascii="Arial" w:hAnsi="Arial" w:cs="Arial"/>
          <w:b/>
          <w:sz w:val="22"/>
          <w:szCs w:val="22"/>
        </w:rPr>
        <w:t>Osvetljenost stanovanj</w:t>
      </w:r>
      <w:r w:rsidR="004140B1" w:rsidRPr="002A01D1">
        <w:rPr>
          <w:rFonts w:ascii="Arial" w:hAnsi="Arial" w:cs="Arial"/>
          <w:b/>
          <w:sz w:val="22"/>
          <w:szCs w:val="22"/>
        </w:rPr>
        <w:t>a</w:t>
      </w:r>
    </w:p>
    <w:p w14:paraId="0621B153" w14:textId="77777777" w:rsidR="00C87678" w:rsidRPr="002A01D1" w:rsidRDefault="00F90952" w:rsidP="004B1642">
      <w:pPr>
        <w:jc w:val="both"/>
        <w:rPr>
          <w:rFonts w:ascii="Arial" w:hAnsi="Arial" w:cs="Arial"/>
          <w:sz w:val="20"/>
          <w:szCs w:val="20"/>
        </w:rPr>
      </w:pPr>
      <w:r w:rsidRPr="002A01D1">
        <w:rPr>
          <w:rFonts w:ascii="Arial" w:hAnsi="Arial" w:cs="Arial"/>
          <w:sz w:val="20"/>
          <w:szCs w:val="20"/>
        </w:rPr>
        <w:t>S</w:t>
      </w:r>
      <w:r w:rsidR="00262342" w:rsidRPr="002A01D1">
        <w:rPr>
          <w:rFonts w:ascii="Arial" w:hAnsi="Arial" w:cs="Arial"/>
          <w:sz w:val="20"/>
          <w:szCs w:val="20"/>
        </w:rPr>
        <w:t xml:space="preserve">tanovanjski objekt bo naravno osvetljen večinoma prek </w:t>
      </w:r>
      <w:r w:rsidR="00404C45" w:rsidRPr="002A01D1">
        <w:rPr>
          <w:rFonts w:ascii="Arial" w:hAnsi="Arial" w:cs="Arial"/>
          <w:sz w:val="20"/>
          <w:szCs w:val="20"/>
        </w:rPr>
        <w:t>zasteklitev</w:t>
      </w:r>
      <w:r w:rsidR="00262342" w:rsidRPr="002A01D1">
        <w:rPr>
          <w:rFonts w:ascii="Arial" w:hAnsi="Arial" w:cs="Arial"/>
          <w:sz w:val="20"/>
          <w:szCs w:val="20"/>
        </w:rPr>
        <w:t xml:space="preserve"> na ju</w:t>
      </w:r>
      <w:r w:rsidR="00285A12" w:rsidRPr="002A01D1">
        <w:rPr>
          <w:rFonts w:ascii="Arial" w:hAnsi="Arial" w:cs="Arial"/>
          <w:sz w:val="20"/>
          <w:szCs w:val="20"/>
        </w:rPr>
        <w:t>žni</w:t>
      </w:r>
      <w:r w:rsidR="00802A61" w:rsidRPr="002A01D1">
        <w:rPr>
          <w:rFonts w:ascii="Arial" w:hAnsi="Arial" w:cs="Arial"/>
          <w:sz w:val="20"/>
          <w:szCs w:val="20"/>
        </w:rPr>
        <w:t xml:space="preserve"> </w:t>
      </w:r>
      <w:r w:rsidR="00262342" w:rsidRPr="002A01D1">
        <w:rPr>
          <w:rFonts w:ascii="Arial" w:hAnsi="Arial" w:cs="Arial"/>
          <w:sz w:val="20"/>
          <w:szCs w:val="20"/>
        </w:rPr>
        <w:t>fasadi</w:t>
      </w:r>
      <w:r w:rsidR="002A01D1">
        <w:rPr>
          <w:rFonts w:ascii="Arial" w:hAnsi="Arial" w:cs="Arial"/>
          <w:sz w:val="20"/>
          <w:szCs w:val="20"/>
        </w:rPr>
        <w:t>, kjer so večje odprtine</w:t>
      </w:r>
      <w:r w:rsidRPr="002A01D1">
        <w:rPr>
          <w:rFonts w:ascii="Arial" w:hAnsi="Arial" w:cs="Arial"/>
          <w:sz w:val="20"/>
          <w:szCs w:val="20"/>
        </w:rPr>
        <w:t xml:space="preserve"> in oken na </w:t>
      </w:r>
      <w:r w:rsidR="00802A61" w:rsidRPr="002A01D1">
        <w:rPr>
          <w:rFonts w:ascii="Arial" w:hAnsi="Arial" w:cs="Arial"/>
          <w:sz w:val="20"/>
          <w:szCs w:val="20"/>
        </w:rPr>
        <w:t xml:space="preserve">ostalih fasadah. </w:t>
      </w:r>
    </w:p>
    <w:p w14:paraId="559C70A1" w14:textId="77777777" w:rsidR="00C87678" w:rsidRPr="002A01D1" w:rsidRDefault="00C87678" w:rsidP="004B1642">
      <w:pPr>
        <w:jc w:val="both"/>
        <w:rPr>
          <w:rFonts w:ascii="Arial" w:hAnsi="Arial" w:cs="Arial"/>
          <w:sz w:val="20"/>
          <w:szCs w:val="20"/>
        </w:rPr>
      </w:pPr>
      <w:r w:rsidRPr="002A01D1">
        <w:rPr>
          <w:rFonts w:ascii="Arial" w:hAnsi="Arial" w:cs="Arial"/>
          <w:sz w:val="20"/>
          <w:szCs w:val="20"/>
        </w:rPr>
        <w:t>Prostori, namenjeni uživanju in pripravi hrane, spanju in bivanju</w:t>
      </w:r>
      <w:r w:rsidR="003C34E4" w:rsidRPr="002A01D1">
        <w:rPr>
          <w:rFonts w:ascii="Arial" w:hAnsi="Arial" w:cs="Arial"/>
          <w:sz w:val="20"/>
          <w:szCs w:val="20"/>
        </w:rPr>
        <w:t>,</w:t>
      </w:r>
      <w:r w:rsidRPr="002A01D1">
        <w:rPr>
          <w:rFonts w:ascii="Arial" w:hAnsi="Arial" w:cs="Arial"/>
          <w:sz w:val="20"/>
          <w:szCs w:val="20"/>
        </w:rPr>
        <w:t xml:space="preserve"> so neposredno naravno osvetljeni. </w:t>
      </w:r>
    </w:p>
    <w:p w14:paraId="6D99A228" w14:textId="77777777" w:rsidR="00B6588B" w:rsidRDefault="00826D35" w:rsidP="004B1642">
      <w:pPr>
        <w:jc w:val="both"/>
        <w:rPr>
          <w:rFonts w:ascii="Arial" w:hAnsi="Arial" w:cs="Arial"/>
          <w:sz w:val="20"/>
          <w:szCs w:val="20"/>
        </w:rPr>
      </w:pPr>
      <w:r w:rsidRPr="002A01D1">
        <w:rPr>
          <w:rFonts w:ascii="Arial" w:hAnsi="Arial" w:cs="Arial"/>
          <w:sz w:val="20"/>
          <w:szCs w:val="20"/>
        </w:rPr>
        <w:t>Za preprečitev prekomernega vpliva sončnih žarkov in za z</w:t>
      </w:r>
      <w:r w:rsidR="004140B1" w:rsidRPr="002A01D1">
        <w:rPr>
          <w:rFonts w:ascii="Arial" w:hAnsi="Arial" w:cs="Arial"/>
          <w:sz w:val="20"/>
          <w:szCs w:val="20"/>
        </w:rPr>
        <w:t>atemnitev so predviden</w:t>
      </w:r>
      <w:r w:rsidR="002A01D1" w:rsidRPr="002A01D1">
        <w:rPr>
          <w:rFonts w:ascii="Arial" w:hAnsi="Arial" w:cs="Arial"/>
          <w:sz w:val="20"/>
          <w:szCs w:val="20"/>
        </w:rPr>
        <w:t>i notranje rolete</w:t>
      </w:r>
      <w:r w:rsidR="00802A61" w:rsidRPr="002A01D1">
        <w:rPr>
          <w:rFonts w:ascii="Arial" w:hAnsi="Arial" w:cs="Arial"/>
          <w:sz w:val="20"/>
          <w:szCs w:val="20"/>
        </w:rPr>
        <w:t>.</w:t>
      </w:r>
      <w:r w:rsidR="00802A61">
        <w:rPr>
          <w:rFonts w:ascii="Arial" w:hAnsi="Arial" w:cs="Arial"/>
          <w:sz w:val="20"/>
          <w:szCs w:val="20"/>
        </w:rPr>
        <w:t xml:space="preserve"> </w:t>
      </w:r>
    </w:p>
    <w:p w14:paraId="39EED849" w14:textId="77777777" w:rsidR="00205EC7" w:rsidRDefault="00205EC7" w:rsidP="004B1642">
      <w:pPr>
        <w:jc w:val="both"/>
        <w:rPr>
          <w:rFonts w:ascii="Arial" w:hAnsi="Arial" w:cs="Arial"/>
          <w:sz w:val="20"/>
          <w:szCs w:val="20"/>
        </w:rPr>
      </w:pPr>
    </w:p>
    <w:p w14:paraId="1AEC36D2" w14:textId="77777777" w:rsidR="00F526C7" w:rsidRPr="003C34E4" w:rsidRDefault="00F526C7" w:rsidP="004B1642">
      <w:pPr>
        <w:jc w:val="both"/>
        <w:rPr>
          <w:rFonts w:ascii="Arial" w:hAnsi="Arial" w:cs="Arial"/>
          <w:sz w:val="20"/>
          <w:szCs w:val="20"/>
        </w:rPr>
      </w:pPr>
    </w:p>
    <w:p w14:paraId="72FFE902" w14:textId="77777777" w:rsidR="009D6342" w:rsidRDefault="00AE5EA8" w:rsidP="009D6342">
      <w:pPr>
        <w:jc w:val="both"/>
        <w:rPr>
          <w:rFonts w:ascii="Arial" w:hAnsi="Arial" w:cs="Arial"/>
          <w:sz w:val="20"/>
          <w:szCs w:val="20"/>
        </w:rPr>
      </w:pPr>
      <w:r w:rsidRPr="003C34E4">
        <w:rPr>
          <w:rFonts w:ascii="Arial" w:hAnsi="Arial" w:cs="Arial"/>
          <w:b/>
          <w:sz w:val="22"/>
          <w:szCs w:val="22"/>
        </w:rPr>
        <w:t>Tehnologija gradnje</w:t>
      </w:r>
      <w:r w:rsidR="00865F7B">
        <w:rPr>
          <w:rFonts w:ascii="Arial" w:hAnsi="Arial" w:cs="Arial"/>
          <w:sz w:val="20"/>
          <w:szCs w:val="20"/>
        </w:rPr>
        <w:tab/>
      </w:r>
      <w:r w:rsidR="00865F7B">
        <w:rPr>
          <w:rFonts w:ascii="Arial" w:hAnsi="Arial" w:cs="Arial"/>
          <w:sz w:val="20"/>
          <w:szCs w:val="20"/>
        </w:rPr>
        <w:tab/>
      </w:r>
    </w:p>
    <w:p w14:paraId="5E9ADFF2" w14:textId="77777777" w:rsidR="009A6039" w:rsidRPr="005821C5" w:rsidRDefault="009A6039" w:rsidP="009A6039">
      <w:pPr>
        <w:pStyle w:val="Default"/>
        <w:rPr>
          <w:color w:val="auto"/>
          <w:sz w:val="20"/>
          <w:szCs w:val="20"/>
        </w:rPr>
      </w:pPr>
      <w:r w:rsidRPr="009A6039">
        <w:rPr>
          <w:color w:val="auto"/>
          <w:sz w:val="20"/>
          <w:szCs w:val="20"/>
        </w:rPr>
        <w:t xml:space="preserve">Stavba </w:t>
      </w:r>
      <w:r w:rsidRPr="005821C5">
        <w:rPr>
          <w:color w:val="auto"/>
          <w:sz w:val="20"/>
          <w:szCs w:val="20"/>
        </w:rPr>
        <w:t xml:space="preserve">bo zgrajena v klasičnem načinu gradnje. Nosilne konstrukcije bodo iz armiranega betona in opečnih modularnih blokov. Objekt bo temeljen </w:t>
      </w:r>
      <w:r w:rsidR="00236210">
        <w:rPr>
          <w:color w:val="auto"/>
          <w:sz w:val="20"/>
          <w:szCs w:val="20"/>
        </w:rPr>
        <w:t>s temeljno ploščo</w:t>
      </w:r>
      <w:r w:rsidRPr="005821C5">
        <w:rPr>
          <w:color w:val="auto"/>
          <w:sz w:val="20"/>
          <w:szCs w:val="20"/>
        </w:rPr>
        <w:t xml:space="preserve">. Obodne stene bodo zidane iz opečnih modularnih blokov 29cm in 25cm in ojačane z armirano betonskimi vertikalnimi vezmi. </w:t>
      </w:r>
    </w:p>
    <w:p w14:paraId="768E283E" w14:textId="77777777" w:rsidR="009A6039" w:rsidRPr="005821C5" w:rsidRDefault="009A6039" w:rsidP="009A6039">
      <w:pPr>
        <w:pStyle w:val="Default"/>
        <w:rPr>
          <w:color w:val="auto"/>
          <w:sz w:val="20"/>
          <w:szCs w:val="20"/>
        </w:rPr>
      </w:pPr>
      <w:r w:rsidRPr="005821C5">
        <w:rPr>
          <w:color w:val="auto"/>
          <w:sz w:val="20"/>
          <w:szCs w:val="20"/>
        </w:rPr>
        <w:t>Medetažna konstrukcija bo arm</w:t>
      </w:r>
      <w:r w:rsidR="00E53FD9">
        <w:rPr>
          <w:color w:val="auto"/>
          <w:sz w:val="20"/>
          <w:szCs w:val="20"/>
        </w:rPr>
        <w:t>iranobetonska plošča debeline 17</w:t>
      </w:r>
      <w:r w:rsidRPr="005821C5">
        <w:rPr>
          <w:color w:val="auto"/>
          <w:sz w:val="20"/>
          <w:szCs w:val="20"/>
        </w:rPr>
        <w:t xml:space="preserve">cm, streha </w:t>
      </w:r>
      <w:r w:rsidR="00280853">
        <w:rPr>
          <w:color w:val="auto"/>
          <w:sz w:val="20"/>
          <w:szCs w:val="20"/>
        </w:rPr>
        <w:t xml:space="preserve">AB plošča, </w:t>
      </w:r>
      <w:r w:rsidRPr="005821C5">
        <w:rPr>
          <w:color w:val="auto"/>
          <w:sz w:val="20"/>
          <w:szCs w:val="20"/>
        </w:rPr>
        <w:t xml:space="preserve">debeline </w:t>
      </w:r>
      <w:r w:rsidR="00280853">
        <w:rPr>
          <w:color w:val="auto"/>
          <w:sz w:val="20"/>
          <w:szCs w:val="20"/>
        </w:rPr>
        <w:t>16</w:t>
      </w:r>
      <w:r w:rsidRPr="005821C5">
        <w:rPr>
          <w:color w:val="auto"/>
          <w:sz w:val="20"/>
          <w:szCs w:val="20"/>
        </w:rPr>
        <w:t xml:space="preserve"> cm. </w:t>
      </w:r>
    </w:p>
    <w:p w14:paraId="46AAD0DA" w14:textId="77777777" w:rsidR="009A6039" w:rsidRPr="005821C5" w:rsidRDefault="009A6039" w:rsidP="009A6039">
      <w:pPr>
        <w:pStyle w:val="Default"/>
        <w:rPr>
          <w:color w:val="auto"/>
          <w:sz w:val="20"/>
          <w:szCs w:val="20"/>
        </w:rPr>
      </w:pPr>
      <w:r w:rsidRPr="005821C5">
        <w:rPr>
          <w:color w:val="auto"/>
          <w:sz w:val="20"/>
          <w:szCs w:val="20"/>
        </w:rPr>
        <w:t>Notranje nosilne stene so izvedene iz opečnih modularnih blokov debeline 25cm.</w:t>
      </w:r>
      <w:r w:rsidR="005821C5" w:rsidRPr="005821C5">
        <w:rPr>
          <w:color w:val="auto"/>
          <w:sz w:val="20"/>
          <w:szCs w:val="20"/>
        </w:rPr>
        <w:t xml:space="preserve"> Zunanje stene so iz modularnih blokov 29</w:t>
      </w:r>
      <w:r w:rsidR="00236029">
        <w:rPr>
          <w:color w:val="auto"/>
          <w:sz w:val="20"/>
          <w:szCs w:val="20"/>
        </w:rPr>
        <w:t xml:space="preserve"> in 25</w:t>
      </w:r>
      <w:r w:rsidR="005821C5" w:rsidRPr="005821C5">
        <w:rPr>
          <w:color w:val="auto"/>
          <w:sz w:val="20"/>
          <w:szCs w:val="20"/>
        </w:rPr>
        <w:t>cm.</w:t>
      </w:r>
      <w:r w:rsidRPr="005821C5">
        <w:rPr>
          <w:color w:val="auto"/>
          <w:sz w:val="20"/>
          <w:szCs w:val="20"/>
        </w:rPr>
        <w:t xml:space="preserve"> Stene med enotami stanovanj so sestavljene iz dvo</w:t>
      </w:r>
      <w:r w:rsidR="00300FAE">
        <w:rPr>
          <w:color w:val="auto"/>
          <w:sz w:val="20"/>
          <w:szCs w:val="20"/>
        </w:rPr>
        <w:t>jnih modularnih blokov 25cm in 3</w:t>
      </w:r>
      <w:r w:rsidRPr="005821C5">
        <w:rPr>
          <w:color w:val="auto"/>
          <w:sz w:val="20"/>
          <w:szCs w:val="20"/>
        </w:rPr>
        <w:t xml:space="preserve"> cm vmesne izolacije. Med enotami stanovanj, ki so konstrukcijsko ločeni, se uporabi modularni blok 29cm.</w:t>
      </w:r>
      <w:r w:rsidR="00762CD0">
        <w:rPr>
          <w:color w:val="auto"/>
          <w:sz w:val="20"/>
          <w:szCs w:val="20"/>
        </w:rPr>
        <w:t xml:space="preserve"> Predvidene so tri konstrukcijske dilatacije</w:t>
      </w:r>
      <w:r w:rsidR="00280853">
        <w:rPr>
          <w:color w:val="auto"/>
          <w:sz w:val="20"/>
          <w:szCs w:val="20"/>
        </w:rPr>
        <w:t>.</w:t>
      </w:r>
    </w:p>
    <w:p w14:paraId="221B1EA1" w14:textId="77777777" w:rsidR="009A6039" w:rsidRPr="005821C5" w:rsidRDefault="009A6039" w:rsidP="009A6039">
      <w:pPr>
        <w:pStyle w:val="Default"/>
        <w:rPr>
          <w:color w:val="auto"/>
          <w:sz w:val="20"/>
          <w:szCs w:val="20"/>
        </w:rPr>
      </w:pPr>
      <w:r w:rsidRPr="005821C5">
        <w:rPr>
          <w:color w:val="auto"/>
          <w:sz w:val="20"/>
          <w:szCs w:val="20"/>
        </w:rPr>
        <w:t>Notranje pregradne stene so izvedene iz opečnih nenosilnih pre</w:t>
      </w:r>
      <w:r w:rsidR="005821C5" w:rsidRPr="005821C5">
        <w:rPr>
          <w:color w:val="auto"/>
          <w:sz w:val="20"/>
          <w:szCs w:val="20"/>
        </w:rPr>
        <w:t>gradnih elementov debeline 12</w:t>
      </w:r>
      <w:r w:rsidRPr="005821C5">
        <w:rPr>
          <w:color w:val="auto"/>
          <w:sz w:val="20"/>
          <w:szCs w:val="20"/>
        </w:rPr>
        <w:t xml:space="preserve">cm. </w:t>
      </w:r>
    </w:p>
    <w:p w14:paraId="0572BB64" w14:textId="77777777" w:rsidR="009A6039" w:rsidRPr="005821C5" w:rsidRDefault="005821C5" w:rsidP="009A6039">
      <w:pPr>
        <w:pStyle w:val="Default"/>
        <w:rPr>
          <w:color w:val="auto"/>
          <w:sz w:val="20"/>
          <w:szCs w:val="20"/>
        </w:rPr>
      </w:pPr>
      <w:r w:rsidRPr="005821C5">
        <w:rPr>
          <w:color w:val="auto"/>
          <w:sz w:val="20"/>
          <w:szCs w:val="20"/>
        </w:rPr>
        <w:lastRenderedPageBreak/>
        <w:t>P</w:t>
      </w:r>
      <w:r w:rsidR="009A6039" w:rsidRPr="005821C5">
        <w:rPr>
          <w:color w:val="auto"/>
          <w:sz w:val="20"/>
          <w:szCs w:val="20"/>
        </w:rPr>
        <w:t xml:space="preserve">redvidena izolacija ovoja stavbe s toplotno izolacijo iz stiropora debeline 15 cm. </w:t>
      </w:r>
    </w:p>
    <w:p w14:paraId="1D8BA7F3" w14:textId="77777777" w:rsidR="009A6039" w:rsidRPr="005821C5" w:rsidRDefault="009A6039" w:rsidP="009A6039">
      <w:pPr>
        <w:pStyle w:val="Default"/>
        <w:rPr>
          <w:color w:val="auto"/>
          <w:sz w:val="20"/>
          <w:szCs w:val="20"/>
        </w:rPr>
      </w:pPr>
      <w:r w:rsidRPr="005821C5">
        <w:rPr>
          <w:color w:val="auto"/>
          <w:sz w:val="20"/>
          <w:szCs w:val="20"/>
        </w:rPr>
        <w:t>Streha bo</w:t>
      </w:r>
      <w:r w:rsidR="003C143C">
        <w:rPr>
          <w:color w:val="auto"/>
          <w:sz w:val="20"/>
          <w:szCs w:val="20"/>
        </w:rPr>
        <w:t xml:space="preserve"> izolirana z zunanje strani s 20</w:t>
      </w:r>
      <w:r w:rsidRPr="005821C5">
        <w:rPr>
          <w:color w:val="auto"/>
          <w:sz w:val="20"/>
          <w:szCs w:val="20"/>
        </w:rPr>
        <w:t xml:space="preserve"> cm ekstrudiranega polistirena. Nad toplotno izolacijo se izvede sekundarna kritina, dvojno letvanje in </w:t>
      </w:r>
      <w:r w:rsidR="00280853">
        <w:rPr>
          <w:color w:val="auto"/>
          <w:sz w:val="20"/>
          <w:szCs w:val="20"/>
        </w:rPr>
        <w:t>korčna</w:t>
      </w:r>
      <w:r w:rsidRPr="005821C5">
        <w:rPr>
          <w:color w:val="auto"/>
          <w:sz w:val="20"/>
          <w:szCs w:val="20"/>
        </w:rPr>
        <w:t xml:space="preserve"> kritina. </w:t>
      </w:r>
    </w:p>
    <w:p w14:paraId="11B6C6BC" w14:textId="77777777" w:rsidR="009A6039" w:rsidRDefault="009A6039" w:rsidP="009A6039">
      <w:pPr>
        <w:jc w:val="both"/>
        <w:rPr>
          <w:rFonts w:ascii="Arial" w:hAnsi="Arial" w:cs="Arial"/>
          <w:sz w:val="20"/>
          <w:szCs w:val="20"/>
        </w:rPr>
      </w:pPr>
      <w:r w:rsidRPr="005821C5">
        <w:rPr>
          <w:rFonts w:ascii="Arial" w:hAnsi="Arial" w:cs="Arial"/>
          <w:sz w:val="20"/>
          <w:szCs w:val="20"/>
        </w:rPr>
        <w:t xml:space="preserve">V </w:t>
      </w:r>
      <w:r w:rsidR="005821C5" w:rsidRPr="005821C5">
        <w:rPr>
          <w:rFonts w:ascii="Arial" w:hAnsi="Arial" w:cs="Arial"/>
          <w:sz w:val="20"/>
          <w:szCs w:val="20"/>
        </w:rPr>
        <w:t>mansardi</w:t>
      </w:r>
      <w:r w:rsidR="003C143C">
        <w:rPr>
          <w:rFonts w:ascii="Arial" w:hAnsi="Arial" w:cs="Arial"/>
          <w:sz w:val="20"/>
          <w:szCs w:val="20"/>
        </w:rPr>
        <w:t xml:space="preserve"> bodo spuščeni suho montažni stropovi ali galerije.</w:t>
      </w:r>
    </w:p>
    <w:p w14:paraId="2BF2C947" w14:textId="77777777" w:rsidR="00211C54" w:rsidRDefault="00211C54" w:rsidP="00211C54">
      <w:pPr>
        <w:jc w:val="both"/>
        <w:rPr>
          <w:rFonts w:ascii="Arial" w:hAnsi="Arial" w:cs="Arial"/>
          <w:sz w:val="20"/>
          <w:szCs w:val="20"/>
        </w:rPr>
      </w:pPr>
      <w:r w:rsidRPr="00211C54">
        <w:rPr>
          <w:rFonts w:ascii="Arial" w:hAnsi="Arial" w:cs="Arial"/>
          <w:sz w:val="20"/>
          <w:szCs w:val="20"/>
        </w:rPr>
        <w:t>Objekt je projektiran tako, da je zagotovljena zaščita pred vlago. Temel</w:t>
      </w:r>
      <w:r w:rsidR="00FA2EFD">
        <w:rPr>
          <w:rFonts w:ascii="Arial" w:hAnsi="Arial" w:cs="Arial"/>
          <w:sz w:val="20"/>
          <w:szCs w:val="20"/>
        </w:rPr>
        <w:t>jna plošča bo pred vlago zaščitena</w:t>
      </w:r>
      <w:r w:rsidRPr="00211C54">
        <w:rPr>
          <w:rFonts w:ascii="Arial" w:hAnsi="Arial" w:cs="Arial"/>
          <w:sz w:val="20"/>
          <w:szCs w:val="20"/>
        </w:rPr>
        <w:t xml:space="preserve"> z bitumensko hidroizolacijo. Streha je poleg osnovne kritine pred morebitnim vdorom vode dodatno zaščitena s sekundarno kritino. Z omenjenimi ukrepi je zagotovljena zaščita stavbe pred vdorom vlage v notranjost stavbe, navlaževanjem materialov ali gradbenih konstrukcij, ki bi jih vlaga lahko poškodovala, povzročila razvoj plesni in gliv ali poslabšala njihove lastnosti do te mere, da bi bila ogrožena zanesljivost stavbe. </w:t>
      </w:r>
    </w:p>
    <w:p w14:paraId="1C207E5D" w14:textId="77777777" w:rsidR="003E7A37" w:rsidRPr="00211C54" w:rsidRDefault="003E7A37" w:rsidP="00211C54">
      <w:pPr>
        <w:jc w:val="both"/>
        <w:rPr>
          <w:rFonts w:ascii="Arial" w:hAnsi="Arial" w:cs="Arial"/>
          <w:sz w:val="20"/>
          <w:szCs w:val="20"/>
        </w:rPr>
      </w:pPr>
    </w:p>
    <w:p w14:paraId="259C79E6" w14:textId="77777777" w:rsidR="00357AAD" w:rsidRDefault="00357AAD" w:rsidP="004B1642">
      <w:pPr>
        <w:jc w:val="both"/>
        <w:rPr>
          <w:rFonts w:ascii="Arial" w:hAnsi="Arial" w:cs="Arial"/>
          <w:sz w:val="20"/>
          <w:szCs w:val="20"/>
        </w:rPr>
      </w:pPr>
    </w:p>
    <w:p w14:paraId="7EFD244C" w14:textId="77777777" w:rsidR="00AE5EA8" w:rsidRPr="007D0111" w:rsidRDefault="00AE5EA8" w:rsidP="004B1642">
      <w:pPr>
        <w:jc w:val="both"/>
        <w:rPr>
          <w:rFonts w:ascii="Arial" w:hAnsi="Arial" w:cs="Arial"/>
          <w:b/>
          <w:sz w:val="22"/>
          <w:szCs w:val="22"/>
        </w:rPr>
      </w:pPr>
      <w:r w:rsidRPr="007D0111">
        <w:rPr>
          <w:rFonts w:ascii="Arial" w:hAnsi="Arial" w:cs="Arial"/>
          <w:b/>
          <w:sz w:val="22"/>
          <w:szCs w:val="22"/>
        </w:rPr>
        <w:t>Zunanja ureditev</w:t>
      </w:r>
    </w:p>
    <w:p w14:paraId="50667D35" w14:textId="77777777" w:rsidR="00553B46" w:rsidRDefault="00553B46" w:rsidP="004B1642">
      <w:pPr>
        <w:jc w:val="both"/>
        <w:rPr>
          <w:rFonts w:ascii="Arial" w:hAnsi="Arial" w:cs="Arial"/>
          <w:sz w:val="20"/>
          <w:szCs w:val="20"/>
        </w:rPr>
      </w:pPr>
      <w:r>
        <w:rPr>
          <w:rFonts w:ascii="Arial" w:hAnsi="Arial" w:cs="Arial"/>
          <w:sz w:val="20"/>
          <w:szCs w:val="20"/>
        </w:rPr>
        <w:t xml:space="preserve">Zunanja ureditev se deli na ureditev na severni strani objekta in na južni strani. </w:t>
      </w:r>
    </w:p>
    <w:p w14:paraId="06DE2F00" w14:textId="1DAA4CBD" w:rsidR="00553B46" w:rsidRDefault="00553B46" w:rsidP="004B1642">
      <w:pPr>
        <w:jc w:val="both"/>
        <w:rPr>
          <w:rFonts w:ascii="Arial" w:hAnsi="Arial" w:cs="Arial"/>
          <w:sz w:val="20"/>
          <w:szCs w:val="20"/>
        </w:rPr>
      </w:pPr>
      <w:r>
        <w:rPr>
          <w:rFonts w:ascii="Arial" w:hAnsi="Arial" w:cs="Arial"/>
          <w:sz w:val="20"/>
          <w:szCs w:val="20"/>
        </w:rPr>
        <w:t>Na skrajnem zahodnem delu parcele je urejen asfaltiran avtomobilski dovoz, širina ceste 5,5m, ki vodi do severnega dela parcele, kjer so urejena parkirišča za o</w:t>
      </w:r>
      <w:r w:rsidR="008B3322">
        <w:rPr>
          <w:rFonts w:ascii="Arial" w:hAnsi="Arial" w:cs="Arial"/>
          <w:sz w:val="20"/>
          <w:szCs w:val="20"/>
        </w:rPr>
        <w:t>sebna avtomobila stanovalcev (42</w:t>
      </w:r>
      <w:r>
        <w:rPr>
          <w:rFonts w:ascii="Arial" w:hAnsi="Arial" w:cs="Arial"/>
          <w:sz w:val="20"/>
          <w:szCs w:val="20"/>
        </w:rPr>
        <w:t xml:space="preserve"> PM). Širina notranje dovozne ceste je 6,0m kar omogoča obračanje parkiranih vozil, ki so postavljena pravokotno glede na os </w:t>
      </w:r>
      <w:r w:rsidR="0052654B">
        <w:rPr>
          <w:rFonts w:ascii="Arial" w:hAnsi="Arial" w:cs="Arial"/>
          <w:sz w:val="20"/>
          <w:szCs w:val="20"/>
        </w:rPr>
        <w:t>ceste</w:t>
      </w:r>
      <w:r>
        <w:rPr>
          <w:rFonts w:ascii="Arial" w:hAnsi="Arial" w:cs="Arial"/>
          <w:sz w:val="20"/>
          <w:szCs w:val="20"/>
        </w:rPr>
        <w:t xml:space="preserve">. Ob priključku in ob dovozu je predviden pločnik min. širine 1,2m. Pločnik se mestoma razširi tako, da se dotika severne fasade objekta, oziroma tvori dostopno ploščad v objekt in skozi objekt na južni park. Pločnik in prehodi skozi objekt so iz </w:t>
      </w:r>
      <w:r w:rsidR="0033315C">
        <w:rPr>
          <w:rFonts w:ascii="Arial" w:hAnsi="Arial" w:cs="Arial"/>
          <w:sz w:val="20"/>
          <w:szCs w:val="20"/>
        </w:rPr>
        <w:t>pranega</w:t>
      </w:r>
      <w:r w:rsidR="005076BC">
        <w:rPr>
          <w:rFonts w:ascii="Arial" w:hAnsi="Arial" w:cs="Arial"/>
          <w:sz w:val="20"/>
          <w:szCs w:val="20"/>
        </w:rPr>
        <w:t xml:space="preserve"> betona, na stiku s </w:t>
      </w:r>
      <w:r>
        <w:rPr>
          <w:rFonts w:ascii="Arial" w:hAnsi="Arial" w:cs="Arial"/>
          <w:sz w:val="20"/>
          <w:szCs w:val="20"/>
        </w:rPr>
        <w:t xml:space="preserve">površino ceste je postavljen štokan betonski robnik, ki tvori 2cm višinsko razliko. </w:t>
      </w:r>
      <w:r w:rsidR="00C349FD">
        <w:rPr>
          <w:rFonts w:ascii="Arial" w:hAnsi="Arial" w:cs="Arial"/>
          <w:sz w:val="20"/>
          <w:szCs w:val="20"/>
        </w:rPr>
        <w:t>Na zahodni strani sekvence parkirnih mest in v skrajnem severnem vogalu gradbene parcele je urejena asfaltirana ploščad. V omenjenem vogalu je urejena pokrita kolesarnica za 12 koles. Parkirna mesta so zasenčena z drevesi, ki so postavljena na zelenici širine 90cm, vsakim 5 PM. Ob severni fasadi objekta je različno širok pas zelenice. Zelenice so zasebni predvrtovi pritličnih stanovanjskih enot.</w:t>
      </w:r>
    </w:p>
    <w:p w14:paraId="14BDD730" w14:textId="77777777" w:rsidR="00DC49B3" w:rsidRDefault="00DC49B3" w:rsidP="004B1642">
      <w:pPr>
        <w:jc w:val="both"/>
        <w:rPr>
          <w:rFonts w:ascii="Arial" w:hAnsi="Arial" w:cs="Arial"/>
          <w:sz w:val="20"/>
          <w:szCs w:val="20"/>
        </w:rPr>
      </w:pPr>
      <w:r>
        <w:rPr>
          <w:rFonts w:ascii="Arial" w:hAnsi="Arial" w:cs="Arial"/>
          <w:sz w:val="20"/>
          <w:szCs w:val="20"/>
        </w:rPr>
        <w:t>Parkirišče je zamejeno s podpornim zidom. Podporni zid na meji s parc.št.343/4 in 343/3 k.o. Batuje je obstoječ. Obstoječ podporni zid se zaradi severne zunanje ureditve podbetonira. Na meji s parc.št.366/4 k.o. Batuje</w:t>
      </w:r>
      <w:r w:rsidR="0096575D">
        <w:rPr>
          <w:rFonts w:ascii="Arial" w:hAnsi="Arial" w:cs="Arial"/>
          <w:sz w:val="20"/>
          <w:szCs w:val="20"/>
        </w:rPr>
        <w:t xml:space="preserve"> se postavi nov podporni zid</w:t>
      </w:r>
      <w:r w:rsidR="008B4830">
        <w:rPr>
          <w:rFonts w:ascii="Arial" w:hAnsi="Arial" w:cs="Arial"/>
          <w:sz w:val="20"/>
          <w:szCs w:val="20"/>
        </w:rPr>
        <w:t>.</w:t>
      </w:r>
      <w:r>
        <w:rPr>
          <w:rFonts w:ascii="Arial" w:hAnsi="Arial" w:cs="Arial"/>
          <w:sz w:val="20"/>
          <w:szCs w:val="20"/>
        </w:rPr>
        <w:t xml:space="preserve"> </w:t>
      </w:r>
      <w:r w:rsidR="0096575D">
        <w:rPr>
          <w:rFonts w:ascii="Arial" w:hAnsi="Arial" w:cs="Arial"/>
          <w:sz w:val="20"/>
          <w:szCs w:val="20"/>
        </w:rPr>
        <w:t>Na meji s parc.št.</w:t>
      </w:r>
      <w:r w:rsidR="00E32A11">
        <w:rPr>
          <w:rFonts w:ascii="Arial" w:hAnsi="Arial" w:cs="Arial"/>
          <w:sz w:val="20"/>
          <w:szCs w:val="20"/>
        </w:rPr>
        <w:t xml:space="preserve"> </w:t>
      </w:r>
      <w:r w:rsidR="0096575D">
        <w:rPr>
          <w:rFonts w:ascii="Arial" w:hAnsi="Arial" w:cs="Arial"/>
          <w:sz w:val="20"/>
          <w:szCs w:val="20"/>
        </w:rPr>
        <w:t xml:space="preserve">368/1 k.o. Batuje </w:t>
      </w:r>
      <w:r>
        <w:rPr>
          <w:rFonts w:ascii="Arial" w:hAnsi="Arial" w:cs="Arial"/>
          <w:sz w:val="20"/>
          <w:szCs w:val="20"/>
        </w:rPr>
        <w:t>je obstoječ podporni zid, kateri s</w:t>
      </w:r>
      <w:r w:rsidR="0096575D">
        <w:rPr>
          <w:rFonts w:ascii="Arial" w:hAnsi="Arial" w:cs="Arial"/>
          <w:sz w:val="20"/>
          <w:szCs w:val="20"/>
        </w:rPr>
        <w:t>e ustrezno zavaruje.</w:t>
      </w:r>
    </w:p>
    <w:p w14:paraId="51F50B27" w14:textId="77777777" w:rsidR="00C349FD" w:rsidRDefault="008D137F" w:rsidP="004B1642">
      <w:pPr>
        <w:jc w:val="both"/>
        <w:rPr>
          <w:rFonts w:ascii="Arial" w:hAnsi="Arial" w:cs="Arial"/>
          <w:sz w:val="20"/>
          <w:szCs w:val="20"/>
        </w:rPr>
      </w:pPr>
      <w:r>
        <w:rPr>
          <w:rFonts w:ascii="Arial" w:hAnsi="Arial" w:cs="Arial"/>
          <w:sz w:val="20"/>
          <w:szCs w:val="20"/>
        </w:rPr>
        <w:t xml:space="preserve">Odvodnjavanje </w:t>
      </w:r>
      <w:r w:rsidR="00C349FD">
        <w:rPr>
          <w:rFonts w:ascii="Arial" w:hAnsi="Arial" w:cs="Arial"/>
          <w:sz w:val="20"/>
          <w:szCs w:val="20"/>
        </w:rPr>
        <w:t>severnih površin je urejen preko meteornega sistema v telesu ceste parkirišča.</w:t>
      </w:r>
    </w:p>
    <w:p w14:paraId="40B9B248" w14:textId="7E30A4BE" w:rsidR="00544697" w:rsidRDefault="00C349FD" w:rsidP="0096575D">
      <w:pPr>
        <w:jc w:val="both"/>
        <w:rPr>
          <w:rFonts w:ascii="Arial" w:hAnsi="Arial" w:cs="Arial"/>
          <w:sz w:val="20"/>
          <w:szCs w:val="20"/>
        </w:rPr>
      </w:pPr>
      <w:r>
        <w:rPr>
          <w:rFonts w:ascii="Arial" w:hAnsi="Arial" w:cs="Arial"/>
          <w:sz w:val="20"/>
          <w:szCs w:val="20"/>
        </w:rPr>
        <w:t>Južna</w:t>
      </w:r>
      <w:r w:rsidR="008D137F">
        <w:rPr>
          <w:rFonts w:ascii="Arial" w:hAnsi="Arial" w:cs="Arial"/>
          <w:sz w:val="20"/>
          <w:szCs w:val="20"/>
        </w:rPr>
        <w:t xml:space="preserve"> </w:t>
      </w:r>
      <w:r w:rsidR="0096575D">
        <w:rPr>
          <w:rFonts w:ascii="Arial" w:hAnsi="Arial" w:cs="Arial"/>
          <w:sz w:val="20"/>
          <w:szCs w:val="20"/>
        </w:rPr>
        <w:t xml:space="preserve">stran objekta je urejena v park. Park predvideva urbano opremo, zatravitev površin z lokalno travnato mešanico in zasaditev z lokalno značilnimi drevesnimi in grmovnimi vrstami (figa, oreh, lipa, murva, oljka,kaki…). Na južni meji gradbene parcele, na vrhu zemeljskega jarka, je predvidena zasaditev novega drevoreda </w:t>
      </w:r>
      <w:r w:rsidR="00977B2B">
        <w:rPr>
          <w:rFonts w:ascii="Arial" w:hAnsi="Arial" w:cs="Arial"/>
          <w:sz w:val="20"/>
          <w:szCs w:val="20"/>
        </w:rPr>
        <w:t>- breze.</w:t>
      </w:r>
      <w:r w:rsidR="004C6C2E">
        <w:rPr>
          <w:rFonts w:ascii="Arial" w:hAnsi="Arial" w:cs="Arial"/>
          <w:sz w:val="20"/>
          <w:szCs w:val="20"/>
        </w:rPr>
        <w:t xml:space="preserve"> </w:t>
      </w:r>
    </w:p>
    <w:p w14:paraId="2EF94934" w14:textId="77777777" w:rsidR="003E7A37" w:rsidRDefault="003E7A37" w:rsidP="0096575D">
      <w:pPr>
        <w:jc w:val="both"/>
        <w:rPr>
          <w:rFonts w:ascii="Arial" w:hAnsi="Arial" w:cs="Arial"/>
          <w:sz w:val="20"/>
          <w:szCs w:val="20"/>
        </w:rPr>
      </w:pPr>
    </w:p>
    <w:p w14:paraId="2C7A0996" w14:textId="77777777" w:rsidR="00C90B90" w:rsidRDefault="00C90B90" w:rsidP="004B1642">
      <w:pPr>
        <w:jc w:val="both"/>
        <w:rPr>
          <w:rFonts w:ascii="Arial" w:hAnsi="Arial" w:cs="Arial"/>
          <w:color w:val="FF0000"/>
          <w:sz w:val="20"/>
          <w:szCs w:val="20"/>
        </w:rPr>
      </w:pPr>
    </w:p>
    <w:p w14:paraId="60CE9416" w14:textId="77777777" w:rsidR="00AE5EA8" w:rsidRPr="007A0F23" w:rsidRDefault="00AE5EA8" w:rsidP="004B1642">
      <w:pPr>
        <w:jc w:val="both"/>
        <w:rPr>
          <w:rFonts w:ascii="Arial" w:hAnsi="Arial" w:cs="Arial"/>
          <w:b/>
          <w:sz w:val="22"/>
          <w:szCs w:val="22"/>
        </w:rPr>
      </w:pPr>
      <w:r w:rsidRPr="007A0F23">
        <w:rPr>
          <w:rFonts w:ascii="Arial" w:hAnsi="Arial" w:cs="Arial"/>
          <w:b/>
          <w:sz w:val="22"/>
          <w:szCs w:val="22"/>
        </w:rPr>
        <w:t>Inštalacije</w:t>
      </w:r>
    </w:p>
    <w:p w14:paraId="7013EC9A" w14:textId="77777777" w:rsidR="00F0224B" w:rsidRDefault="00F0224B" w:rsidP="004B1642">
      <w:pPr>
        <w:jc w:val="both"/>
        <w:rPr>
          <w:rFonts w:ascii="Arial" w:hAnsi="Arial" w:cs="Arial"/>
          <w:sz w:val="20"/>
          <w:szCs w:val="20"/>
        </w:rPr>
      </w:pPr>
    </w:p>
    <w:p w14:paraId="4768BD44" w14:textId="77777777" w:rsidR="00F0224B" w:rsidRDefault="00F0224B" w:rsidP="004B1642">
      <w:pPr>
        <w:jc w:val="both"/>
        <w:rPr>
          <w:rFonts w:ascii="Arial" w:hAnsi="Arial" w:cs="Arial"/>
          <w:sz w:val="20"/>
          <w:szCs w:val="20"/>
        </w:rPr>
      </w:pPr>
      <w:r>
        <w:rPr>
          <w:rFonts w:ascii="Arial" w:hAnsi="Arial" w:cs="Arial"/>
          <w:sz w:val="20"/>
          <w:szCs w:val="20"/>
        </w:rPr>
        <w:t>VODOVOD</w:t>
      </w:r>
    </w:p>
    <w:p w14:paraId="1831B425" w14:textId="77777777" w:rsidR="00F0224B" w:rsidRDefault="006E5E4D" w:rsidP="004B1642">
      <w:pPr>
        <w:jc w:val="both"/>
        <w:rPr>
          <w:rFonts w:ascii="Arial" w:hAnsi="Arial" w:cs="Arial"/>
          <w:sz w:val="20"/>
          <w:szCs w:val="20"/>
        </w:rPr>
      </w:pPr>
      <w:r>
        <w:rPr>
          <w:rFonts w:ascii="Arial" w:hAnsi="Arial" w:cs="Arial"/>
          <w:sz w:val="20"/>
          <w:szCs w:val="20"/>
        </w:rPr>
        <w:t>Večstanovanjski objekt</w:t>
      </w:r>
      <w:r w:rsidR="00AE5EA8" w:rsidRPr="006D355A">
        <w:rPr>
          <w:rFonts w:ascii="Arial" w:hAnsi="Arial" w:cs="Arial"/>
          <w:sz w:val="20"/>
          <w:szCs w:val="20"/>
        </w:rPr>
        <w:t xml:space="preserve"> </w:t>
      </w:r>
      <w:r w:rsidR="00416249">
        <w:rPr>
          <w:rFonts w:ascii="Arial" w:hAnsi="Arial" w:cs="Arial"/>
          <w:sz w:val="20"/>
          <w:szCs w:val="20"/>
        </w:rPr>
        <w:t>bo</w:t>
      </w:r>
      <w:r w:rsidR="008B3322">
        <w:rPr>
          <w:rFonts w:ascii="Arial" w:hAnsi="Arial" w:cs="Arial"/>
          <w:sz w:val="20"/>
          <w:szCs w:val="20"/>
        </w:rPr>
        <w:t xml:space="preserve"> priključen</w:t>
      </w:r>
      <w:r w:rsidR="00AE5EA8" w:rsidRPr="006D355A">
        <w:rPr>
          <w:rFonts w:ascii="Arial" w:hAnsi="Arial" w:cs="Arial"/>
          <w:sz w:val="20"/>
          <w:szCs w:val="20"/>
        </w:rPr>
        <w:t xml:space="preserve"> na </w:t>
      </w:r>
      <w:r>
        <w:rPr>
          <w:rFonts w:ascii="Arial" w:hAnsi="Arial" w:cs="Arial"/>
          <w:sz w:val="20"/>
          <w:szCs w:val="20"/>
        </w:rPr>
        <w:t xml:space="preserve">javno </w:t>
      </w:r>
      <w:r w:rsidR="00AE5EA8" w:rsidRPr="006D355A">
        <w:rPr>
          <w:rFonts w:ascii="Arial" w:hAnsi="Arial" w:cs="Arial"/>
          <w:sz w:val="20"/>
          <w:szCs w:val="20"/>
        </w:rPr>
        <w:t>vodovodno</w:t>
      </w:r>
      <w:r w:rsidR="00571B5A">
        <w:rPr>
          <w:rFonts w:ascii="Arial" w:hAnsi="Arial" w:cs="Arial"/>
          <w:sz w:val="20"/>
          <w:szCs w:val="20"/>
        </w:rPr>
        <w:t xml:space="preserve"> </w:t>
      </w:r>
      <w:r w:rsidR="00AE5EA8" w:rsidRPr="006D355A">
        <w:rPr>
          <w:rFonts w:ascii="Arial" w:hAnsi="Arial" w:cs="Arial"/>
          <w:sz w:val="20"/>
          <w:szCs w:val="20"/>
        </w:rPr>
        <w:t>omrežje</w:t>
      </w:r>
      <w:r w:rsidR="00280818" w:rsidRPr="006D355A">
        <w:rPr>
          <w:rFonts w:ascii="Arial" w:hAnsi="Arial" w:cs="Arial"/>
          <w:sz w:val="20"/>
          <w:szCs w:val="20"/>
        </w:rPr>
        <w:t>.</w:t>
      </w:r>
      <w:r w:rsidR="00C003D5">
        <w:rPr>
          <w:rFonts w:ascii="Arial" w:hAnsi="Arial" w:cs="Arial"/>
          <w:sz w:val="20"/>
          <w:szCs w:val="20"/>
        </w:rPr>
        <w:t xml:space="preserve"> Mesto priključitve je predvideno</w:t>
      </w:r>
      <w:r w:rsidR="00425481">
        <w:rPr>
          <w:rFonts w:ascii="Arial" w:hAnsi="Arial" w:cs="Arial"/>
          <w:sz w:val="20"/>
          <w:szCs w:val="20"/>
        </w:rPr>
        <w:t xml:space="preserve"> </w:t>
      </w:r>
      <w:r w:rsidR="00B251DF" w:rsidRPr="006756AD">
        <w:rPr>
          <w:rFonts w:ascii="Arial" w:hAnsi="Arial" w:cs="Arial"/>
          <w:sz w:val="20"/>
          <w:szCs w:val="20"/>
        </w:rPr>
        <w:t xml:space="preserve">na parceli </w:t>
      </w:r>
      <w:r w:rsidR="004E1779">
        <w:rPr>
          <w:rFonts w:ascii="Arial" w:hAnsi="Arial" w:cs="Arial"/>
          <w:sz w:val="20"/>
          <w:szCs w:val="20"/>
        </w:rPr>
        <w:t>370/2</w:t>
      </w:r>
      <w:r>
        <w:rPr>
          <w:rFonts w:ascii="Arial" w:hAnsi="Arial" w:cs="Arial"/>
          <w:sz w:val="20"/>
          <w:szCs w:val="20"/>
        </w:rPr>
        <w:t xml:space="preserve"> </w:t>
      </w:r>
      <w:r w:rsidR="00B251DF" w:rsidRPr="006756AD">
        <w:rPr>
          <w:rFonts w:ascii="Arial" w:hAnsi="Arial" w:cs="Arial"/>
          <w:sz w:val="20"/>
          <w:szCs w:val="20"/>
        </w:rPr>
        <w:t xml:space="preserve"> k.o. </w:t>
      </w:r>
      <w:r>
        <w:rPr>
          <w:rFonts w:ascii="Arial" w:hAnsi="Arial" w:cs="Arial"/>
          <w:sz w:val="20"/>
          <w:szCs w:val="20"/>
        </w:rPr>
        <w:t>Batuje</w:t>
      </w:r>
      <w:r w:rsidR="006756AD" w:rsidRPr="006756AD">
        <w:rPr>
          <w:rFonts w:ascii="Arial" w:hAnsi="Arial" w:cs="Arial"/>
          <w:sz w:val="20"/>
          <w:szCs w:val="20"/>
        </w:rPr>
        <w:t xml:space="preserve">. </w:t>
      </w:r>
      <w:r w:rsidR="00B251DF" w:rsidRPr="006756AD">
        <w:rPr>
          <w:rFonts w:ascii="Arial" w:hAnsi="Arial" w:cs="Arial"/>
          <w:sz w:val="20"/>
          <w:szCs w:val="20"/>
        </w:rPr>
        <w:t>Vodovodni pr</w:t>
      </w:r>
      <w:r w:rsidR="00277797">
        <w:rPr>
          <w:rFonts w:ascii="Arial" w:hAnsi="Arial" w:cs="Arial"/>
          <w:sz w:val="20"/>
          <w:szCs w:val="20"/>
        </w:rPr>
        <w:t xml:space="preserve">iključek nato poteka </w:t>
      </w:r>
      <w:r w:rsidR="006E6E5B">
        <w:rPr>
          <w:rFonts w:ascii="Arial" w:hAnsi="Arial" w:cs="Arial"/>
          <w:sz w:val="20"/>
          <w:szCs w:val="20"/>
        </w:rPr>
        <w:t xml:space="preserve">do </w:t>
      </w:r>
      <w:r>
        <w:rPr>
          <w:rFonts w:ascii="Arial" w:hAnsi="Arial" w:cs="Arial"/>
          <w:sz w:val="20"/>
          <w:szCs w:val="20"/>
        </w:rPr>
        <w:t>objekta</w:t>
      </w:r>
      <w:r w:rsidR="00B44FA2">
        <w:rPr>
          <w:rFonts w:ascii="Arial" w:hAnsi="Arial" w:cs="Arial"/>
          <w:sz w:val="20"/>
          <w:szCs w:val="20"/>
        </w:rPr>
        <w:t xml:space="preserve"> </w:t>
      </w:r>
      <w:r>
        <w:rPr>
          <w:rFonts w:ascii="Arial" w:hAnsi="Arial" w:cs="Arial"/>
          <w:sz w:val="20"/>
          <w:szCs w:val="20"/>
        </w:rPr>
        <w:t>po</w:t>
      </w:r>
      <w:r w:rsidR="004E1779">
        <w:rPr>
          <w:rFonts w:ascii="Arial" w:hAnsi="Arial" w:cs="Arial"/>
          <w:sz w:val="20"/>
          <w:szCs w:val="20"/>
        </w:rPr>
        <w:t xml:space="preserve"> parceli št.</w:t>
      </w:r>
      <w:r>
        <w:rPr>
          <w:rFonts w:ascii="Arial" w:hAnsi="Arial" w:cs="Arial"/>
          <w:sz w:val="20"/>
          <w:szCs w:val="20"/>
        </w:rPr>
        <w:t xml:space="preserve"> 368/2, 366/2, 362/2</w:t>
      </w:r>
      <w:r w:rsidR="00985710">
        <w:rPr>
          <w:rFonts w:ascii="Arial" w:hAnsi="Arial" w:cs="Arial"/>
          <w:sz w:val="20"/>
          <w:szCs w:val="20"/>
        </w:rPr>
        <w:t xml:space="preserve"> k.o. </w:t>
      </w:r>
      <w:r>
        <w:rPr>
          <w:rFonts w:ascii="Arial" w:hAnsi="Arial" w:cs="Arial"/>
          <w:sz w:val="20"/>
          <w:szCs w:val="20"/>
        </w:rPr>
        <w:t>Batuje</w:t>
      </w:r>
      <w:r w:rsidR="00985710">
        <w:rPr>
          <w:rFonts w:ascii="Arial" w:hAnsi="Arial" w:cs="Arial"/>
          <w:sz w:val="20"/>
          <w:szCs w:val="20"/>
        </w:rPr>
        <w:t xml:space="preserve">, kjer </w:t>
      </w:r>
      <w:r>
        <w:rPr>
          <w:rFonts w:ascii="Arial" w:hAnsi="Arial" w:cs="Arial"/>
          <w:sz w:val="20"/>
          <w:szCs w:val="20"/>
        </w:rPr>
        <w:t>bodo</w:t>
      </w:r>
      <w:r w:rsidR="00985710">
        <w:rPr>
          <w:rFonts w:ascii="Arial" w:hAnsi="Arial" w:cs="Arial"/>
          <w:sz w:val="20"/>
          <w:szCs w:val="20"/>
        </w:rPr>
        <w:t xml:space="preserve"> pozicioniran</w:t>
      </w:r>
      <w:r>
        <w:rPr>
          <w:rFonts w:ascii="Arial" w:hAnsi="Arial" w:cs="Arial"/>
          <w:sz w:val="20"/>
          <w:szCs w:val="20"/>
        </w:rPr>
        <w:t>i</w:t>
      </w:r>
      <w:r w:rsidR="00985710">
        <w:rPr>
          <w:rFonts w:ascii="Arial" w:hAnsi="Arial" w:cs="Arial"/>
          <w:sz w:val="20"/>
          <w:szCs w:val="20"/>
        </w:rPr>
        <w:t xml:space="preserve"> </w:t>
      </w:r>
      <w:r>
        <w:rPr>
          <w:rFonts w:ascii="Arial" w:hAnsi="Arial" w:cs="Arial"/>
          <w:sz w:val="20"/>
          <w:szCs w:val="20"/>
        </w:rPr>
        <w:t xml:space="preserve">skupni </w:t>
      </w:r>
      <w:r w:rsidR="00985710">
        <w:rPr>
          <w:rFonts w:ascii="Arial" w:hAnsi="Arial" w:cs="Arial"/>
          <w:sz w:val="20"/>
          <w:szCs w:val="20"/>
        </w:rPr>
        <w:t>vodomerni jašek</w:t>
      </w:r>
      <w:r>
        <w:rPr>
          <w:rFonts w:ascii="Arial" w:hAnsi="Arial" w:cs="Arial"/>
          <w:sz w:val="20"/>
          <w:szCs w:val="20"/>
        </w:rPr>
        <w:t>i</w:t>
      </w:r>
      <w:r w:rsidR="00985710">
        <w:rPr>
          <w:rFonts w:ascii="Arial" w:hAnsi="Arial" w:cs="Arial"/>
          <w:sz w:val="20"/>
          <w:szCs w:val="20"/>
        </w:rPr>
        <w:t xml:space="preserve"> (na </w:t>
      </w:r>
      <w:r>
        <w:rPr>
          <w:rFonts w:ascii="Arial" w:hAnsi="Arial" w:cs="Arial"/>
          <w:sz w:val="20"/>
          <w:szCs w:val="20"/>
        </w:rPr>
        <w:t>dostopnih betonskih površinah, ob severni fasadi objekta</w:t>
      </w:r>
      <w:r w:rsidR="00985710">
        <w:rPr>
          <w:rFonts w:ascii="Arial" w:hAnsi="Arial" w:cs="Arial"/>
          <w:sz w:val="20"/>
          <w:szCs w:val="20"/>
        </w:rPr>
        <w:t>)</w:t>
      </w:r>
      <w:r w:rsidR="006E6E5B">
        <w:rPr>
          <w:rFonts w:ascii="Arial" w:hAnsi="Arial" w:cs="Arial"/>
          <w:sz w:val="20"/>
          <w:szCs w:val="20"/>
        </w:rPr>
        <w:t xml:space="preserve">. </w:t>
      </w:r>
      <w:r w:rsidR="002723E9">
        <w:rPr>
          <w:rFonts w:ascii="Arial" w:hAnsi="Arial" w:cs="Arial"/>
          <w:sz w:val="20"/>
          <w:szCs w:val="20"/>
        </w:rPr>
        <w:t xml:space="preserve">Skupnih vodomernih jaškov je 5 s 4-6 merilnimi mesti. </w:t>
      </w:r>
    </w:p>
    <w:p w14:paraId="45D8AC22" w14:textId="77777777" w:rsidR="00403587" w:rsidRDefault="00403587" w:rsidP="004B1642">
      <w:pPr>
        <w:jc w:val="both"/>
        <w:rPr>
          <w:rFonts w:ascii="Arial" w:hAnsi="Arial" w:cs="Arial"/>
          <w:sz w:val="20"/>
          <w:szCs w:val="20"/>
        </w:rPr>
      </w:pPr>
    </w:p>
    <w:p w14:paraId="24507323" w14:textId="77777777" w:rsidR="00F0224B" w:rsidRDefault="00F0224B" w:rsidP="004B1642">
      <w:pPr>
        <w:jc w:val="both"/>
        <w:rPr>
          <w:rFonts w:ascii="Arial" w:hAnsi="Arial" w:cs="Arial"/>
          <w:sz w:val="20"/>
          <w:szCs w:val="20"/>
        </w:rPr>
      </w:pPr>
      <w:r>
        <w:rPr>
          <w:rFonts w:ascii="Arial" w:hAnsi="Arial" w:cs="Arial"/>
          <w:sz w:val="20"/>
          <w:szCs w:val="20"/>
        </w:rPr>
        <w:t>ELEKTRIKA</w:t>
      </w:r>
    </w:p>
    <w:p w14:paraId="3D5DD6F0" w14:textId="2A21910F" w:rsidR="00462D0A" w:rsidRDefault="005D7DC4" w:rsidP="004B1642">
      <w:pPr>
        <w:jc w:val="both"/>
        <w:rPr>
          <w:rFonts w:ascii="Arial" w:hAnsi="Arial" w:cs="Arial"/>
          <w:sz w:val="20"/>
          <w:szCs w:val="20"/>
        </w:rPr>
      </w:pPr>
      <w:r>
        <w:rPr>
          <w:rFonts w:ascii="Arial" w:hAnsi="Arial" w:cs="Arial"/>
          <w:sz w:val="20"/>
          <w:szCs w:val="20"/>
        </w:rPr>
        <w:t xml:space="preserve">Priklop </w:t>
      </w:r>
      <w:r w:rsidR="00147286">
        <w:rPr>
          <w:rFonts w:ascii="Arial" w:hAnsi="Arial" w:cs="Arial"/>
          <w:sz w:val="20"/>
          <w:szCs w:val="20"/>
        </w:rPr>
        <w:t xml:space="preserve">na električno omrežje </w:t>
      </w:r>
      <w:r>
        <w:rPr>
          <w:rFonts w:ascii="Arial" w:hAnsi="Arial" w:cs="Arial"/>
          <w:sz w:val="20"/>
          <w:szCs w:val="20"/>
        </w:rPr>
        <w:t xml:space="preserve">se izvede </w:t>
      </w:r>
      <w:r w:rsidR="00F47372">
        <w:rPr>
          <w:rFonts w:ascii="Arial" w:hAnsi="Arial" w:cs="Arial"/>
          <w:sz w:val="20"/>
          <w:szCs w:val="20"/>
        </w:rPr>
        <w:t xml:space="preserve">na </w:t>
      </w:r>
      <w:r w:rsidR="00147286">
        <w:rPr>
          <w:rFonts w:ascii="Arial" w:hAnsi="Arial" w:cs="Arial"/>
          <w:sz w:val="20"/>
          <w:szCs w:val="20"/>
        </w:rPr>
        <w:t xml:space="preserve">parceli št. </w:t>
      </w:r>
      <w:r w:rsidR="005814B9">
        <w:rPr>
          <w:rFonts w:ascii="Arial" w:hAnsi="Arial" w:cs="Arial"/>
          <w:sz w:val="20"/>
          <w:szCs w:val="20"/>
        </w:rPr>
        <w:t>366/2 k.o. Batuje</w:t>
      </w:r>
      <w:r w:rsidR="00462D0A">
        <w:rPr>
          <w:rFonts w:ascii="Arial" w:hAnsi="Arial" w:cs="Arial"/>
          <w:sz w:val="20"/>
          <w:szCs w:val="20"/>
        </w:rPr>
        <w:t xml:space="preserve">. </w:t>
      </w:r>
      <w:r w:rsidR="005814B9">
        <w:rPr>
          <w:rFonts w:ascii="Arial" w:hAnsi="Arial" w:cs="Arial"/>
          <w:sz w:val="20"/>
          <w:szCs w:val="20"/>
        </w:rPr>
        <w:t xml:space="preserve">NN priključek </w:t>
      </w:r>
      <w:r w:rsidR="00E072EE">
        <w:rPr>
          <w:rFonts w:ascii="Arial" w:hAnsi="Arial" w:cs="Arial"/>
          <w:sz w:val="20"/>
          <w:szCs w:val="20"/>
        </w:rPr>
        <w:t xml:space="preserve">bo potekal </w:t>
      </w:r>
      <w:r w:rsidR="005814B9">
        <w:rPr>
          <w:rFonts w:ascii="Arial" w:hAnsi="Arial" w:cs="Arial"/>
          <w:sz w:val="20"/>
          <w:szCs w:val="20"/>
        </w:rPr>
        <w:t xml:space="preserve">v kabelski kanalizaciji do </w:t>
      </w:r>
      <w:r w:rsidR="009053C5">
        <w:rPr>
          <w:rFonts w:ascii="Arial" w:hAnsi="Arial" w:cs="Arial"/>
          <w:sz w:val="20"/>
          <w:szCs w:val="20"/>
        </w:rPr>
        <w:t>priključno meriln</w:t>
      </w:r>
      <w:r w:rsidR="005814B9">
        <w:rPr>
          <w:rFonts w:ascii="Arial" w:hAnsi="Arial" w:cs="Arial"/>
          <w:sz w:val="20"/>
          <w:szCs w:val="20"/>
        </w:rPr>
        <w:t xml:space="preserve">ih omaric (12) </w:t>
      </w:r>
      <w:r w:rsidR="00B33AB2">
        <w:rPr>
          <w:rFonts w:ascii="Arial" w:hAnsi="Arial" w:cs="Arial"/>
          <w:sz w:val="20"/>
          <w:szCs w:val="20"/>
        </w:rPr>
        <w:t>na fasadi objekta</w:t>
      </w:r>
      <w:r w:rsidR="00B44FA2">
        <w:rPr>
          <w:rFonts w:ascii="Arial" w:hAnsi="Arial" w:cs="Arial"/>
          <w:sz w:val="20"/>
          <w:szCs w:val="20"/>
        </w:rPr>
        <w:t>.</w:t>
      </w:r>
      <w:r w:rsidR="00E072EE">
        <w:rPr>
          <w:rFonts w:ascii="Arial" w:hAnsi="Arial" w:cs="Arial"/>
          <w:sz w:val="20"/>
          <w:szCs w:val="20"/>
        </w:rPr>
        <w:t xml:space="preserve"> </w:t>
      </w:r>
      <w:r w:rsidR="005814B9">
        <w:rPr>
          <w:rFonts w:ascii="Arial" w:hAnsi="Arial" w:cs="Arial"/>
          <w:sz w:val="20"/>
          <w:szCs w:val="20"/>
        </w:rPr>
        <w:t xml:space="preserve">Nato se vod nadaljuje do naslednjih priključno merilnih omaric (11) na severozahodnem delu parcele 362/2 k.o. Batuje, na začetku parkirnih mest v ograjnem zidu. </w:t>
      </w:r>
      <w:r w:rsidR="00EC7D0E">
        <w:rPr>
          <w:rFonts w:ascii="Arial" w:hAnsi="Arial" w:cs="Arial"/>
          <w:sz w:val="20"/>
          <w:szCs w:val="20"/>
        </w:rPr>
        <w:t xml:space="preserve">Vse merilne omarice so javno dostopne z dostopne ceste parkirišča. </w:t>
      </w:r>
      <w:r w:rsidR="00E072EE">
        <w:rPr>
          <w:rFonts w:ascii="Arial" w:hAnsi="Arial" w:cs="Arial"/>
          <w:sz w:val="20"/>
          <w:szCs w:val="20"/>
        </w:rPr>
        <w:t xml:space="preserve">Predvidena priključna moč objekta bo </w:t>
      </w:r>
      <w:r w:rsidR="00E072EE">
        <w:rPr>
          <w:rFonts w:ascii="Arial" w:hAnsi="Arial" w:cs="Arial"/>
          <w:sz w:val="21"/>
          <w:szCs w:val="21"/>
        </w:rPr>
        <w:t>1</w:t>
      </w:r>
      <w:r w:rsidR="005814B9">
        <w:rPr>
          <w:rFonts w:ascii="Arial" w:hAnsi="Arial" w:cs="Arial"/>
          <w:sz w:val="21"/>
          <w:szCs w:val="21"/>
        </w:rPr>
        <w:t>50</w:t>
      </w:r>
      <w:r w:rsidR="00E072EE">
        <w:rPr>
          <w:rFonts w:ascii="Arial" w:hAnsi="Arial" w:cs="Arial"/>
          <w:sz w:val="21"/>
          <w:szCs w:val="21"/>
        </w:rPr>
        <w:t xml:space="preserve"> kW.</w:t>
      </w:r>
    </w:p>
    <w:p w14:paraId="540B8B21" w14:textId="77777777" w:rsidR="003E7A37" w:rsidRDefault="003E7A37" w:rsidP="004B1642">
      <w:pPr>
        <w:jc w:val="both"/>
        <w:rPr>
          <w:rFonts w:ascii="Arial" w:hAnsi="Arial" w:cs="Arial"/>
          <w:sz w:val="20"/>
          <w:szCs w:val="20"/>
        </w:rPr>
      </w:pPr>
    </w:p>
    <w:p w14:paraId="59E557F0" w14:textId="77777777" w:rsidR="00F0224B" w:rsidRDefault="00F0224B" w:rsidP="004B1642">
      <w:pPr>
        <w:jc w:val="both"/>
        <w:rPr>
          <w:rFonts w:ascii="Arial" w:hAnsi="Arial" w:cs="Arial"/>
          <w:sz w:val="20"/>
          <w:szCs w:val="20"/>
        </w:rPr>
      </w:pPr>
      <w:r>
        <w:rPr>
          <w:rFonts w:ascii="Arial" w:hAnsi="Arial" w:cs="Arial"/>
          <w:sz w:val="20"/>
          <w:szCs w:val="20"/>
        </w:rPr>
        <w:t>OGREVANJ</w:t>
      </w:r>
      <w:r w:rsidR="00F142C6">
        <w:rPr>
          <w:rFonts w:ascii="Arial" w:hAnsi="Arial" w:cs="Arial"/>
          <w:sz w:val="20"/>
          <w:szCs w:val="20"/>
        </w:rPr>
        <w:t>E</w:t>
      </w:r>
      <w:r w:rsidR="00D00346">
        <w:rPr>
          <w:rFonts w:ascii="Arial" w:hAnsi="Arial" w:cs="Arial"/>
          <w:sz w:val="20"/>
          <w:szCs w:val="20"/>
        </w:rPr>
        <w:t>, HLAJENJE in PREZRAČEVANJE</w:t>
      </w:r>
    </w:p>
    <w:p w14:paraId="4E6B820E" w14:textId="77777777" w:rsidR="00B87E4B" w:rsidRDefault="00D00346" w:rsidP="004B1642">
      <w:pPr>
        <w:jc w:val="both"/>
        <w:rPr>
          <w:rFonts w:ascii="Arial" w:hAnsi="Arial" w:cs="Arial"/>
          <w:sz w:val="20"/>
          <w:szCs w:val="20"/>
        </w:rPr>
      </w:pPr>
      <w:r>
        <w:rPr>
          <w:rFonts w:ascii="Arial" w:hAnsi="Arial" w:cs="Arial"/>
          <w:sz w:val="20"/>
          <w:szCs w:val="20"/>
        </w:rPr>
        <w:t>Vsaka stanovanjska enota ima svojo toplotno črpalko, postavljeno v shrambi/kurilnici. P</w:t>
      </w:r>
      <w:r w:rsidR="00D0101C">
        <w:rPr>
          <w:rFonts w:ascii="Arial" w:hAnsi="Arial" w:cs="Arial"/>
          <w:sz w:val="20"/>
          <w:szCs w:val="20"/>
        </w:rPr>
        <w:t>redviden</w:t>
      </w:r>
      <w:r>
        <w:rPr>
          <w:rFonts w:ascii="Arial" w:hAnsi="Arial" w:cs="Arial"/>
          <w:sz w:val="20"/>
          <w:szCs w:val="20"/>
        </w:rPr>
        <w:t>e so</w:t>
      </w:r>
      <w:r w:rsidR="00D0101C">
        <w:rPr>
          <w:rFonts w:ascii="Arial" w:hAnsi="Arial" w:cs="Arial"/>
          <w:sz w:val="20"/>
          <w:szCs w:val="20"/>
        </w:rPr>
        <w:t xml:space="preserve"> toplotn</w:t>
      </w:r>
      <w:r>
        <w:rPr>
          <w:rFonts w:ascii="Arial" w:hAnsi="Arial" w:cs="Arial"/>
          <w:sz w:val="20"/>
          <w:szCs w:val="20"/>
        </w:rPr>
        <w:t>e</w:t>
      </w:r>
      <w:r w:rsidR="00D0101C">
        <w:rPr>
          <w:rFonts w:ascii="Arial" w:hAnsi="Arial" w:cs="Arial"/>
          <w:sz w:val="20"/>
          <w:szCs w:val="20"/>
        </w:rPr>
        <w:t xml:space="preserve"> črpalk</w:t>
      </w:r>
      <w:r>
        <w:rPr>
          <w:rFonts w:ascii="Arial" w:hAnsi="Arial" w:cs="Arial"/>
          <w:sz w:val="20"/>
          <w:szCs w:val="20"/>
        </w:rPr>
        <w:t>e</w:t>
      </w:r>
      <w:r w:rsidR="00417646">
        <w:rPr>
          <w:rFonts w:ascii="Arial" w:hAnsi="Arial" w:cs="Arial"/>
          <w:sz w:val="20"/>
          <w:szCs w:val="20"/>
        </w:rPr>
        <w:t xml:space="preserve"> z ločeno zunanjo enoto, in sicer De Dietrich 4 ali 6kW (odvisno od velikosti stanovanja). </w:t>
      </w:r>
      <w:r w:rsidR="00B87E4B">
        <w:rPr>
          <w:rFonts w:ascii="Arial" w:hAnsi="Arial" w:cs="Arial"/>
          <w:sz w:val="20"/>
          <w:szCs w:val="20"/>
        </w:rPr>
        <w:t xml:space="preserve">Toplotna črpalka je namenjena talnemu gretju bivalnih prostorov in pripravi tople sanitarne vode v </w:t>
      </w:r>
      <w:r w:rsidR="00B61D1F">
        <w:rPr>
          <w:rFonts w:ascii="Arial" w:hAnsi="Arial" w:cs="Arial"/>
          <w:sz w:val="20"/>
          <w:szCs w:val="20"/>
        </w:rPr>
        <w:t>integriranem</w:t>
      </w:r>
      <w:r w:rsidR="00B87E4B">
        <w:rPr>
          <w:rFonts w:ascii="Arial" w:hAnsi="Arial" w:cs="Arial"/>
          <w:sz w:val="20"/>
          <w:szCs w:val="20"/>
        </w:rPr>
        <w:t xml:space="preserve"> bojlerju. </w:t>
      </w:r>
      <w:r>
        <w:rPr>
          <w:rFonts w:ascii="Arial" w:hAnsi="Arial" w:cs="Arial"/>
          <w:sz w:val="20"/>
          <w:szCs w:val="20"/>
        </w:rPr>
        <w:t>Hlajenje poteka preko toplotne črpalke v manjši meri. Stanovanja v mansardi bodo imela predispozicijo za klima naprave. Prezračevanje se vrši preko sistema lokalnih naprav pozicioniranih na severno in južno stran stanovanja.</w:t>
      </w:r>
    </w:p>
    <w:p w14:paraId="0D693432" w14:textId="77777777" w:rsidR="001A28CC" w:rsidRPr="00B61D1F" w:rsidRDefault="001A28CC" w:rsidP="004B1642">
      <w:pPr>
        <w:jc w:val="both"/>
        <w:rPr>
          <w:rFonts w:ascii="Arial" w:hAnsi="Arial" w:cs="Arial"/>
          <w:sz w:val="20"/>
          <w:szCs w:val="20"/>
        </w:rPr>
      </w:pPr>
    </w:p>
    <w:p w14:paraId="1804253A" w14:textId="77777777" w:rsidR="00F0224B" w:rsidRDefault="00F0224B" w:rsidP="004B1642">
      <w:pPr>
        <w:jc w:val="both"/>
        <w:rPr>
          <w:rFonts w:ascii="Arial" w:hAnsi="Arial" w:cs="Arial"/>
          <w:color w:val="FF0000"/>
          <w:sz w:val="20"/>
          <w:szCs w:val="20"/>
        </w:rPr>
      </w:pPr>
    </w:p>
    <w:p w14:paraId="7214EB59" w14:textId="77777777" w:rsidR="00F0224B" w:rsidRPr="00F0224B" w:rsidRDefault="00F0224B" w:rsidP="004B1642">
      <w:pPr>
        <w:jc w:val="both"/>
        <w:rPr>
          <w:rFonts w:ascii="Arial" w:hAnsi="Arial" w:cs="Arial"/>
          <w:sz w:val="20"/>
          <w:szCs w:val="20"/>
        </w:rPr>
      </w:pPr>
      <w:r w:rsidRPr="00F0224B">
        <w:rPr>
          <w:rFonts w:ascii="Arial" w:hAnsi="Arial" w:cs="Arial"/>
          <w:sz w:val="20"/>
          <w:szCs w:val="20"/>
        </w:rPr>
        <w:lastRenderedPageBreak/>
        <w:t>KANALIZACIJA</w:t>
      </w:r>
    </w:p>
    <w:p w14:paraId="2795A7E6" w14:textId="1E464204" w:rsidR="00D00346" w:rsidRPr="00883B7F" w:rsidRDefault="00D96C6A" w:rsidP="004B1642">
      <w:pPr>
        <w:jc w:val="both"/>
        <w:rPr>
          <w:rFonts w:ascii="Arial" w:hAnsi="Arial" w:cs="Arial"/>
          <w:sz w:val="20"/>
          <w:szCs w:val="20"/>
        </w:rPr>
      </w:pPr>
      <w:r w:rsidRPr="00883B7F">
        <w:rPr>
          <w:rFonts w:ascii="Arial" w:hAnsi="Arial" w:cs="Arial"/>
          <w:sz w:val="20"/>
          <w:szCs w:val="20"/>
        </w:rPr>
        <w:t xml:space="preserve">Odvajanje odpadnih voda se izvede preko </w:t>
      </w:r>
      <w:r w:rsidR="00D00346" w:rsidRPr="00883B7F">
        <w:rPr>
          <w:rFonts w:ascii="Arial" w:hAnsi="Arial" w:cs="Arial"/>
          <w:sz w:val="20"/>
          <w:szCs w:val="20"/>
        </w:rPr>
        <w:t xml:space="preserve">čistilne naprave 75 PE, ki bo pozicionirana na </w:t>
      </w:r>
      <w:r w:rsidR="00B30B81">
        <w:rPr>
          <w:rFonts w:ascii="Arial" w:hAnsi="Arial" w:cs="Arial"/>
          <w:sz w:val="20"/>
          <w:szCs w:val="20"/>
        </w:rPr>
        <w:t>vzhodni</w:t>
      </w:r>
      <w:r w:rsidR="00D00346" w:rsidRPr="00883B7F">
        <w:rPr>
          <w:rFonts w:ascii="Arial" w:hAnsi="Arial" w:cs="Arial"/>
          <w:sz w:val="20"/>
          <w:szCs w:val="20"/>
        </w:rPr>
        <w:t xml:space="preserve"> strani</w:t>
      </w:r>
      <w:r w:rsidR="00B30B81">
        <w:rPr>
          <w:rFonts w:ascii="Arial" w:hAnsi="Arial" w:cs="Arial"/>
          <w:sz w:val="20"/>
          <w:szCs w:val="20"/>
        </w:rPr>
        <w:t>.</w:t>
      </w:r>
      <w:r w:rsidR="00D00346" w:rsidRPr="00883B7F">
        <w:rPr>
          <w:rFonts w:ascii="Arial" w:hAnsi="Arial" w:cs="Arial"/>
          <w:sz w:val="20"/>
          <w:szCs w:val="20"/>
        </w:rPr>
        <w:t xml:space="preserve"> </w:t>
      </w:r>
      <w:r w:rsidR="005C1EE6" w:rsidRPr="00883B7F">
        <w:rPr>
          <w:rFonts w:ascii="Arial" w:hAnsi="Arial" w:cs="Arial"/>
          <w:sz w:val="20"/>
          <w:szCs w:val="20"/>
        </w:rPr>
        <w:t>Odvod prečiščene vode iz čistilne naprave se vodi v skupni odtok meteorne vode, v obstoječ meteorni jašek na parc.št. 370/2 k.o. Batuje.</w:t>
      </w:r>
      <w:r w:rsidR="008B01BC" w:rsidRPr="00883B7F">
        <w:rPr>
          <w:rFonts w:ascii="Arial" w:hAnsi="Arial" w:cs="Arial"/>
          <w:sz w:val="20"/>
          <w:szCs w:val="20"/>
        </w:rPr>
        <w:t xml:space="preserve"> Obstoječi meteorni jašek danes služi odvodnjavanju padavinskih vod parcel 362/2 in 366/2 k.o. Batuje.</w:t>
      </w:r>
    </w:p>
    <w:p w14:paraId="3356F20E" w14:textId="77777777" w:rsidR="003F61B3" w:rsidRPr="00883B7F" w:rsidRDefault="00FC28B3" w:rsidP="004B1642">
      <w:pPr>
        <w:jc w:val="both"/>
        <w:rPr>
          <w:rFonts w:ascii="Arial" w:hAnsi="Arial" w:cs="Arial"/>
          <w:sz w:val="20"/>
          <w:szCs w:val="20"/>
        </w:rPr>
      </w:pPr>
      <w:r w:rsidRPr="00883B7F">
        <w:rPr>
          <w:rFonts w:ascii="Arial" w:hAnsi="Arial" w:cs="Arial"/>
          <w:sz w:val="20"/>
          <w:szCs w:val="20"/>
        </w:rPr>
        <w:t xml:space="preserve">Izbrana naprava bo ustrezala vsem določilom iz </w:t>
      </w:r>
      <w:r w:rsidR="0085245D" w:rsidRPr="00883B7F">
        <w:rPr>
          <w:rFonts w:ascii="Arial" w:hAnsi="Arial" w:cs="Arial"/>
          <w:sz w:val="20"/>
          <w:szCs w:val="20"/>
        </w:rPr>
        <w:t>Uredbe o emisiji snovi in toplote pri odvajanju odpadnih voda v vode in javno kanalizacijo (Uradni list RS, št. 64/12, 64/14 in 98/15) in Uredbe o odvajanju in čiščenju komunalne odpadne vode (Uradni list RS, št. 98/15).</w:t>
      </w:r>
    </w:p>
    <w:p w14:paraId="2990D236" w14:textId="77777777" w:rsidR="00507A39" w:rsidRPr="00883B7F" w:rsidRDefault="00CB7174" w:rsidP="005C1EE6">
      <w:pPr>
        <w:autoSpaceDE w:val="0"/>
        <w:autoSpaceDN w:val="0"/>
        <w:adjustRightInd w:val="0"/>
        <w:rPr>
          <w:rFonts w:ascii="Arial" w:hAnsi="Arial" w:cs="Arial"/>
          <w:sz w:val="20"/>
          <w:szCs w:val="20"/>
        </w:rPr>
      </w:pPr>
      <w:r w:rsidRPr="00883B7F">
        <w:rPr>
          <w:rFonts w:ascii="Arial" w:hAnsi="Arial" w:cs="Arial"/>
          <w:sz w:val="20"/>
          <w:szCs w:val="20"/>
        </w:rPr>
        <w:t>Meteorne vode se vodijo preko peskolovov</w:t>
      </w:r>
      <w:r w:rsidR="005C1EE6" w:rsidRPr="00883B7F">
        <w:rPr>
          <w:rFonts w:ascii="Arial" w:hAnsi="Arial" w:cs="Arial"/>
          <w:sz w:val="20"/>
          <w:szCs w:val="20"/>
        </w:rPr>
        <w:t>,</w:t>
      </w:r>
      <w:r w:rsidRPr="00883B7F">
        <w:rPr>
          <w:rFonts w:ascii="Arial" w:hAnsi="Arial" w:cs="Arial"/>
          <w:sz w:val="20"/>
          <w:szCs w:val="20"/>
        </w:rPr>
        <w:t xml:space="preserve"> revizijskih jaškov </w:t>
      </w:r>
      <w:r w:rsidR="005C1EE6" w:rsidRPr="00883B7F">
        <w:rPr>
          <w:rFonts w:ascii="Arial" w:hAnsi="Arial" w:cs="Arial"/>
          <w:sz w:val="20"/>
          <w:szCs w:val="20"/>
        </w:rPr>
        <w:t>in lovilca ol</w:t>
      </w:r>
      <w:r w:rsidR="00D95A52" w:rsidRPr="00883B7F">
        <w:rPr>
          <w:rFonts w:ascii="Arial" w:hAnsi="Arial" w:cs="Arial"/>
          <w:sz w:val="20"/>
          <w:szCs w:val="20"/>
        </w:rPr>
        <w:t>j, ki je previden pod pločnikom,</w:t>
      </w:r>
      <w:r w:rsidR="005C1EE6" w:rsidRPr="00883B7F">
        <w:rPr>
          <w:rFonts w:ascii="Arial" w:hAnsi="Arial" w:cs="Arial"/>
          <w:sz w:val="20"/>
          <w:szCs w:val="20"/>
        </w:rPr>
        <w:t xml:space="preserve"> </w:t>
      </w:r>
      <w:r w:rsidRPr="00883B7F">
        <w:rPr>
          <w:rFonts w:ascii="Arial" w:hAnsi="Arial" w:cs="Arial"/>
          <w:sz w:val="20"/>
          <w:szCs w:val="20"/>
        </w:rPr>
        <w:t xml:space="preserve">v </w:t>
      </w:r>
      <w:r w:rsidR="005C1EE6" w:rsidRPr="00883B7F">
        <w:rPr>
          <w:rFonts w:ascii="Arial" w:hAnsi="Arial" w:cs="Arial"/>
          <w:sz w:val="20"/>
          <w:szCs w:val="20"/>
        </w:rPr>
        <w:t>obstoječ meteorni jašek na parc.št. 370/2 k.o. Batuje.</w:t>
      </w:r>
    </w:p>
    <w:p w14:paraId="33DD3444" w14:textId="77777777" w:rsidR="00507A39" w:rsidRDefault="00507A39" w:rsidP="004B1642">
      <w:pPr>
        <w:jc w:val="both"/>
        <w:rPr>
          <w:rFonts w:ascii="Arial" w:hAnsi="Arial" w:cs="Arial"/>
          <w:sz w:val="20"/>
          <w:szCs w:val="20"/>
        </w:rPr>
      </w:pPr>
    </w:p>
    <w:p w14:paraId="699A69BE" w14:textId="77777777" w:rsidR="006550EA" w:rsidRDefault="006550EA" w:rsidP="004B1642">
      <w:pPr>
        <w:jc w:val="both"/>
        <w:rPr>
          <w:rFonts w:ascii="Arial" w:hAnsi="Arial" w:cs="Arial"/>
          <w:sz w:val="20"/>
          <w:szCs w:val="20"/>
        </w:rPr>
      </w:pPr>
    </w:p>
    <w:p w14:paraId="63D78546" w14:textId="77777777" w:rsidR="006550EA" w:rsidRDefault="006550EA" w:rsidP="004B1642">
      <w:pPr>
        <w:jc w:val="both"/>
        <w:rPr>
          <w:rFonts w:ascii="Arial" w:hAnsi="Arial" w:cs="Arial"/>
          <w:sz w:val="20"/>
          <w:szCs w:val="20"/>
        </w:rPr>
      </w:pPr>
    </w:p>
    <w:p w14:paraId="482AD597" w14:textId="77777777" w:rsidR="00EE3194" w:rsidRDefault="00EE3194" w:rsidP="004B1642">
      <w:pPr>
        <w:jc w:val="both"/>
        <w:rPr>
          <w:rFonts w:ascii="Arial" w:hAnsi="Arial" w:cs="Arial"/>
          <w:b/>
          <w:sz w:val="22"/>
          <w:szCs w:val="22"/>
        </w:rPr>
      </w:pPr>
      <w:r>
        <w:rPr>
          <w:rFonts w:ascii="Arial" w:hAnsi="Arial" w:cs="Arial"/>
          <w:b/>
          <w:sz w:val="22"/>
          <w:szCs w:val="22"/>
        </w:rPr>
        <w:t>Sestave konstrukcij</w:t>
      </w:r>
    </w:p>
    <w:p w14:paraId="2E50E73C" w14:textId="77777777" w:rsidR="00334746" w:rsidRPr="00334746" w:rsidRDefault="00334746" w:rsidP="004B1642">
      <w:pPr>
        <w:jc w:val="both"/>
        <w:rPr>
          <w:rFonts w:ascii="Arial" w:hAnsi="Arial" w:cs="Arial"/>
          <w:b/>
          <w:sz w:val="20"/>
          <w:szCs w:val="20"/>
        </w:rPr>
      </w:pPr>
    </w:p>
    <w:p w14:paraId="70C3B96B" w14:textId="77777777" w:rsidR="00D13209" w:rsidRPr="006C5C73" w:rsidRDefault="00896EB9" w:rsidP="004B1642">
      <w:pPr>
        <w:jc w:val="both"/>
        <w:rPr>
          <w:rFonts w:ascii="Arial" w:hAnsi="Arial" w:cs="Arial"/>
          <w:sz w:val="18"/>
          <w:szCs w:val="18"/>
          <w:u w:val="single"/>
        </w:rPr>
      </w:pPr>
      <w:r w:rsidRPr="006C5C73">
        <w:rPr>
          <w:rFonts w:ascii="Arial" w:hAnsi="Arial" w:cs="Arial"/>
          <w:sz w:val="18"/>
          <w:szCs w:val="18"/>
          <w:u w:val="single"/>
        </w:rPr>
        <w:t xml:space="preserve">TLA </w:t>
      </w:r>
      <w:r w:rsidR="00F4683E" w:rsidRPr="006C5C73">
        <w:rPr>
          <w:rFonts w:ascii="Arial" w:hAnsi="Arial" w:cs="Arial"/>
          <w:sz w:val="18"/>
          <w:szCs w:val="18"/>
          <w:u w:val="single"/>
        </w:rPr>
        <w:t>PRITLI</w:t>
      </w:r>
      <w:r w:rsidR="00A37DF5">
        <w:rPr>
          <w:rFonts w:ascii="Arial" w:hAnsi="Arial" w:cs="Arial"/>
          <w:sz w:val="18"/>
          <w:szCs w:val="18"/>
          <w:u w:val="single"/>
        </w:rPr>
        <w:t>Č</w:t>
      </w:r>
      <w:r w:rsidR="00F4683E" w:rsidRPr="006C5C73">
        <w:rPr>
          <w:rFonts w:ascii="Arial" w:hAnsi="Arial" w:cs="Arial"/>
          <w:sz w:val="18"/>
          <w:szCs w:val="18"/>
          <w:u w:val="single"/>
        </w:rPr>
        <w:t>JA</w:t>
      </w:r>
      <w:r w:rsidRPr="006C5C73">
        <w:rPr>
          <w:rFonts w:ascii="Arial" w:hAnsi="Arial" w:cs="Arial"/>
          <w:sz w:val="18"/>
          <w:szCs w:val="18"/>
          <w:u w:val="single"/>
        </w:rPr>
        <w:t>:</w:t>
      </w:r>
    </w:p>
    <w:p w14:paraId="1FAD28CC" w14:textId="77777777" w:rsidR="00A37DF5" w:rsidRPr="00A37DF5" w:rsidRDefault="00A37DF5" w:rsidP="00A37DF5">
      <w:pPr>
        <w:autoSpaceDE w:val="0"/>
        <w:autoSpaceDN w:val="0"/>
        <w:adjustRightInd w:val="0"/>
        <w:rPr>
          <w:rFonts w:ascii="Arial" w:hAnsi="Arial" w:cs="Arial"/>
          <w:sz w:val="18"/>
          <w:szCs w:val="18"/>
        </w:rPr>
      </w:pPr>
      <w:r w:rsidRPr="00A37DF5">
        <w:rPr>
          <w:rFonts w:ascii="Arial" w:hAnsi="Arial" w:cs="Arial"/>
          <w:sz w:val="18"/>
          <w:szCs w:val="18"/>
        </w:rPr>
        <w:t>-keramika</w:t>
      </w:r>
      <w:r w:rsidR="00350C34">
        <w:rPr>
          <w:rFonts w:ascii="Arial" w:hAnsi="Arial" w:cs="Arial"/>
          <w:sz w:val="18"/>
          <w:szCs w:val="18"/>
        </w:rPr>
        <w:t>/parket</w:t>
      </w:r>
      <w:r w:rsidR="00852A62">
        <w:rPr>
          <w:rFonts w:ascii="Arial" w:hAnsi="Arial" w:cs="Arial"/>
          <w:sz w:val="18"/>
          <w:szCs w:val="18"/>
        </w:rPr>
        <w:t xml:space="preserve"> 2</w:t>
      </w:r>
      <w:r w:rsidRPr="00A37DF5">
        <w:rPr>
          <w:rFonts w:ascii="Arial" w:hAnsi="Arial" w:cs="Arial"/>
          <w:sz w:val="18"/>
          <w:szCs w:val="18"/>
        </w:rPr>
        <w:t>cm</w:t>
      </w:r>
    </w:p>
    <w:p w14:paraId="5102D560" w14:textId="77777777" w:rsidR="00A37DF5" w:rsidRDefault="00A37DF5" w:rsidP="00A37DF5">
      <w:pPr>
        <w:autoSpaceDE w:val="0"/>
        <w:autoSpaceDN w:val="0"/>
        <w:adjustRightInd w:val="0"/>
        <w:rPr>
          <w:rFonts w:ascii="Arial" w:hAnsi="Arial" w:cs="Arial"/>
          <w:sz w:val="18"/>
          <w:szCs w:val="18"/>
        </w:rPr>
      </w:pPr>
      <w:r w:rsidRPr="00A37DF5">
        <w:rPr>
          <w:rFonts w:ascii="Arial" w:hAnsi="Arial" w:cs="Arial"/>
          <w:sz w:val="18"/>
          <w:szCs w:val="18"/>
        </w:rPr>
        <w:t>-estrih 5cm</w:t>
      </w:r>
    </w:p>
    <w:p w14:paraId="02371A76" w14:textId="498F60DC" w:rsidR="008B6E27" w:rsidRDefault="008B6E27" w:rsidP="00A37DF5">
      <w:pPr>
        <w:autoSpaceDE w:val="0"/>
        <w:autoSpaceDN w:val="0"/>
        <w:adjustRightInd w:val="0"/>
        <w:rPr>
          <w:rFonts w:ascii="Arial" w:hAnsi="Arial" w:cs="Arial"/>
          <w:sz w:val="18"/>
          <w:szCs w:val="18"/>
        </w:rPr>
      </w:pPr>
      <w:r>
        <w:rPr>
          <w:rFonts w:ascii="Arial" w:hAnsi="Arial" w:cs="Arial"/>
          <w:sz w:val="18"/>
          <w:szCs w:val="18"/>
        </w:rPr>
        <w:t>-stirodur 3cm XPS</w:t>
      </w:r>
    </w:p>
    <w:p w14:paraId="16FED71E" w14:textId="1C83A2ED" w:rsidR="008B6E27" w:rsidRDefault="008B6E27" w:rsidP="00A37DF5">
      <w:pPr>
        <w:autoSpaceDE w:val="0"/>
        <w:autoSpaceDN w:val="0"/>
        <w:adjustRightInd w:val="0"/>
        <w:rPr>
          <w:rFonts w:ascii="Arial" w:hAnsi="Arial" w:cs="Arial"/>
          <w:sz w:val="18"/>
          <w:szCs w:val="18"/>
        </w:rPr>
      </w:pPr>
      <w:r>
        <w:rPr>
          <w:rFonts w:ascii="Arial" w:hAnsi="Arial" w:cs="Arial"/>
          <w:sz w:val="18"/>
          <w:szCs w:val="18"/>
        </w:rPr>
        <w:t>-stiroestrih 10cm</w:t>
      </w:r>
    </w:p>
    <w:p w14:paraId="5D3A4C95" w14:textId="2098CEC4" w:rsidR="008B6E27" w:rsidRPr="00A37DF5" w:rsidRDefault="008B6E27" w:rsidP="00A37DF5">
      <w:pPr>
        <w:autoSpaceDE w:val="0"/>
        <w:autoSpaceDN w:val="0"/>
        <w:adjustRightInd w:val="0"/>
        <w:rPr>
          <w:rFonts w:ascii="Arial" w:hAnsi="Arial" w:cs="Arial"/>
          <w:sz w:val="18"/>
          <w:szCs w:val="18"/>
        </w:rPr>
      </w:pPr>
      <w:r>
        <w:rPr>
          <w:rFonts w:ascii="Arial" w:hAnsi="Arial" w:cs="Arial"/>
          <w:sz w:val="18"/>
          <w:szCs w:val="18"/>
        </w:rPr>
        <w:t>-hidroizolacija 0,5cm</w:t>
      </w:r>
    </w:p>
    <w:p w14:paraId="236FDE68" w14:textId="77777777" w:rsidR="00A37DF5" w:rsidRPr="00A37DF5" w:rsidRDefault="008F7ED9" w:rsidP="00A37DF5">
      <w:pPr>
        <w:autoSpaceDE w:val="0"/>
        <w:autoSpaceDN w:val="0"/>
        <w:adjustRightInd w:val="0"/>
        <w:rPr>
          <w:rFonts w:ascii="Arial" w:hAnsi="Arial" w:cs="Arial"/>
          <w:sz w:val="18"/>
          <w:szCs w:val="18"/>
        </w:rPr>
      </w:pPr>
      <w:r>
        <w:rPr>
          <w:rFonts w:ascii="Arial" w:hAnsi="Arial" w:cs="Arial"/>
          <w:sz w:val="18"/>
          <w:szCs w:val="18"/>
        </w:rPr>
        <w:t>-AB temeljna plošča 40</w:t>
      </w:r>
      <w:r w:rsidR="00A37DF5" w:rsidRPr="00A37DF5">
        <w:rPr>
          <w:rFonts w:ascii="Arial" w:hAnsi="Arial" w:cs="Arial"/>
          <w:sz w:val="18"/>
          <w:szCs w:val="18"/>
        </w:rPr>
        <w:t>cm</w:t>
      </w:r>
    </w:p>
    <w:p w14:paraId="15B40909" w14:textId="77777777" w:rsidR="00A37DF5" w:rsidRPr="00A37DF5" w:rsidRDefault="00A37DF5" w:rsidP="00A37DF5">
      <w:pPr>
        <w:autoSpaceDE w:val="0"/>
        <w:autoSpaceDN w:val="0"/>
        <w:adjustRightInd w:val="0"/>
        <w:rPr>
          <w:rFonts w:ascii="Arial" w:hAnsi="Arial" w:cs="Arial"/>
          <w:sz w:val="18"/>
          <w:szCs w:val="18"/>
        </w:rPr>
      </w:pPr>
      <w:r w:rsidRPr="00A37DF5">
        <w:rPr>
          <w:rFonts w:ascii="Arial" w:hAnsi="Arial" w:cs="Arial"/>
          <w:sz w:val="18"/>
          <w:szCs w:val="18"/>
        </w:rPr>
        <w:t>-utrjeno nasutje</w:t>
      </w:r>
    </w:p>
    <w:p w14:paraId="36CB5C29" w14:textId="77777777" w:rsidR="00896EB9" w:rsidRPr="006C5C73" w:rsidRDefault="00896EB9" w:rsidP="00896EB9">
      <w:pPr>
        <w:autoSpaceDE w:val="0"/>
        <w:autoSpaceDN w:val="0"/>
        <w:adjustRightInd w:val="0"/>
        <w:rPr>
          <w:rFonts w:ascii="Arial" w:hAnsi="Arial" w:cs="Arial"/>
          <w:sz w:val="18"/>
          <w:szCs w:val="18"/>
        </w:rPr>
      </w:pPr>
    </w:p>
    <w:p w14:paraId="329B6C15" w14:textId="77777777" w:rsidR="002F01CB" w:rsidRPr="006C5C73" w:rsidRDefault="002F01CB" w:rsidP="002F01CB">
      <w:pPr>
        <w:jc w:val="both"/>
        <w:rPr>
          <w:rFonts w:ascii="Arial" w:hAnsi="Arial" w:cs="Arial"/>
          <w:sz w:val="18"/>
          <w:szCs w:val="18"/>
          <w:u w:val="single"/>
        </w:rPr>
      </w:pPr>
      <w:r>
        <w:rPr>
          <w:rFonts w:ascii="Arial" w:hAnsi="Arial" w:cs="Arial"/>
          <w:sz w:val="18"/>
          <w:szCs w:val="18"/>
          <w:u w:val="single"/>
        </w:rPr>
        <w:t>MEDETAŽNA PLOŠČA NADSTROPJA</w:t>
      </w:r>
      <w:r w:rsidRPr="006C5C73">
        <w:rPr>
          <w:rFonts w:ascii="Arial" w:hAnsi="Arial" w:cs="Arial"/>
          <w:sz w:val="18"/>
          <w:szCs w:val="18"/>
          <w:u w:val="single"/>
        </w:rPr>
        <w:t>:</w:t>
      </w:r>
    </w:p>
    <w:p w14:paraId="0F8E3DA5" w14:textId="77777777" w:rsidR="00A37DF5" w:rsidRPr="00A37DF5" w:rsidRDefault="00C36361" w:rsidP="00A37DF5">
      <w:pPr>
        <w:autoSpaceDE w:val="0"/>
        <w:autoSpaceDN w:val="0"/>
        <w:adjustRightInd w:val="0"/>
        <w:rPr>
          <w:rFonts w:ascii="Arial" w:hAnsi="Arial" w:cs="Arial"/>
          <w:sz w:val="18"/>
          <w:szCs w:val="18"/>
        </w:rPr>
      </w:pPr>
      <w:r>
        <w:rPr>
          <w:rFonts w:ascii="Arial" w:hAnsi="Arial" w:cs="Arial"/>
          <w:sz w:val="18"/>
          <w:szCs w:val="18"/>
        </w:rPr>
        <w:t>-</w:t>
      </w:r>
      <w:r w:rsidR="00A37DF5" w:rsidRPr="00A37DF5">
        <w:rPr>
          <w:rFonts w:ascii="Arial" w:hAnsi="Arial" w:cs="Arial"/>
          <w:sz w:val="18"/>
          <w:szCs w:val="18"/>
        </w:rPr>
        <w:t>keramika</w:t>
      </w:r>
      <w:r>
        <w:rPr>
          <w:rFonts w:ascii="Arial" w:hAnsi="Arial" w:cs="Arial"/>
          <w:sz w:val="18"/>
          <w:szCs w:val="18"/>
        </w:rPr>
        <w:t>/parket</w:t>
      </w:r>
      <w:r w:rsidR="00A37DF5" w:rsidRPr="00A37DF5">
        <w:rPr>
          <w:rFonts w:ascii="Arial" w:hAnsi="Arial" w:cs="Arial"/>
          <w:sz w:val="18"/>
          <w:szCs w:val="18"/>
        </w:rPr>
        <w:t xml:space="preserve"> </w:t>
      </w:r>
      <w:r w:rsidR="00852A62">
        <w:rPr>
          <w:rFonts w:ascii="Arial" w:hAnsi="Arial" w:cs="Arial"/>
          <w:sz w:val="18"/>
          <w:szCs w:val="18"/>
        </w:rPr>
        <w:t>2</w:t>
      </w:r>
      <w:r w:rsidR="00A37DF5" w:rsidRPr="00A37DF5">
        <w:rPr>
          <w:rFonts w:ascii="Arial" w:hAnsi="Arial" w:cs="Arial"/>
          <w:sz w:val="18"/>
          <w:szCs w:val="18"/>
        </w:rPr>
        <w:t>cm</w:t>
      </w:r>
    </w:p>
    <w:p w14:paraId="5EDF9883" w14:textId="77777777" w:rsidR="00A37DF5" w:rsidRDefault="00A37DF5" w:rsidP="00A37DF5">
      <w:pPr>
        <w:autoSpaceDE w:val="0"/>
        <w:autoSpaceDN w:val="0"/>
        <w:adjustRightInd w:val="0"/>
        <w:rPr>
          <w:rFonts w:ascii="Arial" w:hAnsi="Arial" w:cs="Arial"/>
          <w:sz w:val="18"/>
          <w:szCs w:val="18"/>
        </w:rPr>
      </w:pPr>
      <w:r w:rsidRPr="00A37DF5">
        <w:rPr>
          <w:rFonts w:ascii="Arial" w:hAnsi="Arial" w:cs="Arial"/>
          <w:sz w:val="18"/>
          <w:szCs w:val="18"/>
        </w:rPr>
        <w:t>-estrih 5cm</w:t>
      </w:r>
    </w:p>
    <w:p w14:paraId="769599CD" w14:textId="643A5073" w:rsidR="00215DAB" w:rsidRDefault="00215DAB" w:rsidP="00A37DF5">
      <w:pPr>
        <w:autoSpaceDE w:val="0"/>
        <w:autoSpaceDN w:val="0"/>
        <w:adjustRightInd w:val="0"/>
        <w:rPr>
          <w:rFonts w:ascii="Arial" w:hAnsi="Arial" w:cs="Arial"/>
          <w:sz w:val="18"/>
          <w:szCs w:val="18"/>
        </w:rPr>
      </w:pPr>
      <w:r>
        <w:rPr>
          <w:rFonts w:ascii="Arial" w:hAnsi="Arial" w:cs="Arial"/>
          <w:sz w:val="18"/>
          <w:szCs w:val="18"/>
        </w:rPr>
        <w:t>-stirodur 3cm XPS</w:t>
      </w:r>
    </w:p>
    <w:p w14:paraId="2C2D29D0" w14:textId="5BA9E8D4" w:rsidR="00215DAB" w:rsidRPr="00A37DF5" w:rsidRDefault="00215DAB" w:rsidP="00A37DF5">
      <w:pPr>
        <w:autoSpaceDE w:val="0"/>
        <w:autoSpaceDN w:val="0"/>
        <w:adjustRightInd w:val="0"/>
        <w:rPr>
          <w:rFonts w:ascii="Arial" w:hAnsi="Arial" w:cs="Arial"/>
          <w:sz w:val="18"/>
          <w:szCs w:val="18"/>
        </w:rPr>
      </w:pPr>
      <w:r>
        <w:rPr>
          <w:rFonts w:ascii="Arial" w:hAnsi="Arial" w:cs="Arial"/>
          <w:sz w:val="18"/>
          <w:szCs w:val="18"/>
        </w:rPr>
        <w:t>-stiroestrih 6,5cm</w:t>
      </w:r>
    </w:p>
    <w:p w14:paraId="3898895E" w14:textId="77777777" w:rsidR="00A37DF5" w:rsidRPr="00A37DF5" w:rsidRDefault="00C36361" w:rsidP="00A37DF5">
      <w:pPr>
        <w:autoSpaceDE w:val="0"/>
        <w:autoSpaceDN w:val="0"/>
        <w:adjustRightInd w:val="0"/>
        <w:rPr>
          <w:rFonts w:ascii="Arial" w:hAnsi="Arial" w:cs="Arial"/>
          <w:sz w:val="18"/>
          <w:szCs w:val="18"/>
        </w:rPr>
      </w:pPr>
      <w:r>
        <w:rPr>
          <w:rFonts w:ascii="Arial" w:hAnsi="Arial" w:cs="Arial"/>
          <w:sz w:val="18"/>
          <w:szCs w:val="18"/>
        </w:rPr>
        <w:t>-AB plošča 17</w:t>
      </w:r>
      <w:r w:rsidR="00A37DF5" w:rsidRPr="00A37DF5">
        <w:rPr>
          <w:rFonts w:ascii="Arial" w:hAnsi="Arial" w:cs="Arial"/>
          <w:sz w:val="18"/>
          <w:szCs w:val="18"/>
        </w:rPr>
        <w:t>cm</w:t>
      </w:r>
    </w:p>
    <w:p w14:paraId="4EDAB762" w14:textId="0CF04B41" w:rsidR="00A37DF5" w:rsidRPr="00A37DF5" w:rsidRDefault="00A37DF5" w:rsidP="00A37DF5">
      <w:pPr>
        <w:autoSpaceDE w:val="0"/>
        <w:autoSpaceDN w:val="0"/>
        <w:adjustRightInd w:val="0"/>
        <w:rPr>
          <w:rFonts w:ascii="Arial" w:hAnsi="Arial" w:cs="Arial"/>
          <w:sz w:val="18"/>
          <w:szCs w:val="18"/>
        </w:rPr>
      </w:pPr>
      <w:r w:rsidRPr="00A37DF5">
        <w:rPr>
          <w:rFonts w:ascii="Arial" w:hAnsi="Arial" w:cs="Arial"/>
          <w:sz w:val="18"/>
          <w:szCs w:val="18"/>
        </w:rPr>
        <w:t>-</w:t>
      </w:r>
      <w:r w:rsidR="005C7DC9">
        <w:rPr>
          <w:rFonts w:ascii="Arial" w:hAnsi="Arial" w:cs="Arial"/>
          <w:sz w:val="18"/>
          <w:szCs w:val="18"/>
        </w:rPr>
        <w:t>kitanje in beljenje</w:t>
      </w:r>
    </w:p>
    <w:p w14:paraId="37BA1B72" w14:textId="77777777" w:rsidR="00896EB9" w:rsidRPr="006C5C73" w:rsidRDefault="00896EB9" w:rsidP="00896EB9">
      <w:pPr>
        <w:rPr>
          <w:rFonts w:ascii="Arial" w:hAnsi="Arial" w:cs="Arial"/>
          <w:sz w:val="18"/>
          <w:szCs w:val="18"/>
        </w:rPr>
      </w:pPr>
    </w:p>
    <w:p w14:paraId="79BBAD04" w14:textId="77777777" w:rsidR="002F01CB" w:rsidRPr="00A37DF5" w:rsidRDefault="002F01CB" w:rsidP="00A37DF5">
      <w:pPr>
        <w:autoSpaceDE w:val="0"/>
        <w:autoSpaceDN w:val="0"/>
        <w:adjustRightInd w:val="0"/>
        <w:rPr>
          <w:rFonts w:ascii="Arial" w:hAnsi="Arial" w:cs="Arial"/>
          <w:sz w:val="18"/>
          <w:szCs w:val="18"/>
        </w:rPr>
      </w:pPr>
      <w:r>
        <w:rPr>
          <w:rFonts w:ascii="Arial" w:hAnsi="Arial" w:cs="Arial"/>
          <w:sz w:val="18"/>
          <w:szCs w:val="18"/>
          <w:u w:val="single"/>
        </w:rPr>
        <w:t>STREŠNA KONSTRUKCIJA</w:t>
      </w:r>
      <w:r w:rsidRPr="006C5C73">
        <w:rPr>
          <w:rFonts w:ascii="Arial" w:hAnsi="Arial" w:cs="Arial"/>
          <w:sz w:val="18"/>
          <w:szCs w:val="18"/>
          <w:u w:val="single"/>
        </w:rPr>
        <w:t>:</w:t>
      </w:r>
    </w:p>
    <w:p w14:paraId="2FE97308" w14:textId="77777777" w:rsidR="00A37DF5" w:rsidRPr="00A37DF5" w:rsidRDefault="00A37DF5" w:rsidP="00A37DF5">
      <w:pPr>
        <w:autoSpaceDE w:val="0"/>
        <w:autoSpaceDN w:val="0"/>
        <w:adjustRightInd w:val="0"/>
        <w:rPr>
          <w:rFonts w:ascii="Arial" w:hAnsi="Arial" w:cs="Arial"/>
          <w:sz w:val="18"/>
          <w:szCs w:val="18"/>
        </w:rPr>
      </w:pPr>
      <w:r w:rsidRPr="00A37DF5">
        <w:rPr>
          <w:rFonts w:ascii="Arial" w:hAnsi="Arial" w:cs="Arial"/>
          <w:sz w:val="18"/>
          <w:szCs w:val="18"/>
        </w:rPr>
        <w:t>-korci 8cm</w:t>
      </w:r>
    </w:p>
    <w:p w14:paraId="29EEC80F" w14:textId="77777777" w:rsidR="00A37DF5" w:rsidRPr="00A37DF5" w:rsidRDefault="00A37DF5" w:rsidP="00A37DF5">
      <w:pPr>
        <w:autoSpaceDE w:val="0"/>
        <w:autoSpaceDN w:val="0"/>
        <w:adjustRightInd w:val="0"/>
        <w:rPr>
          <w:rFonts w:ascii="Arial" w:hAnsi="Arial" w:cs="Arial"/>
          <w:sz w:val="18"/>
          <w:szCs w:val="18"/>
        </w:rPr>
      </w:pPr>
      <w:r w:rsidRPr="00A37DF5">
        <w:rPr>
          <w:rFonts w:ascii="Arial" w:hAnsi="Arial" w:cs="Arial"/>
          <w:sz w:val="18"/>
          <w:szCs w:val="18"/>
        </w:rPr>
        <w:t>-prečne in vzdolžne letve 5X3cm</w:t>
      </w:r>
    </w:p>
    <w:p w14:paraId="487DAC3C" w14:textId="77777777" w:rsidR="00A37DF5" w:rsidRDefault="00A37DF5" w:rsidP="00A37DF5">
      <w:pPr>
        <w:autoSpaceDE w:val="0"/>
        <w:autoSpaceDN w:val="0"/>
        <w:adjustRightInd w:val="0"/>
        <w:rPr>
          <w:rFonts w:ascii="Arial" w:hAnsi="Arial" w:cs="Arial"/>
          <w:sz w:val="18"/>
          <w:szCs w:val="18"/>
        </w:rPr>
      </w:pPr>
      <w:r w:rsidRPr="00A37DF5">
        <w:rPr>
          <w:rFonts w:ascii="Arial" w:hAnsi="Arial" w:cs="Arial"/>
          <w:sz w:val="18"/>
          <w:szCs w:val="18"/>
        </w:rPr>
        <w:t>-sekundarna kritina (parapropustna folija)</w:t>
      </w:r>
    </w:p>
    <w:p w14:paraId="0458981A" w14:textId="1DC2FF9C" w:rsidR="00E04D40" w:rsidRDefault="00E04D40" w:rsidP="00A37DF5">
      <w:pPr>
        <w:autoSpaceDE w:val="0"/>
        <w:autoSpaceDN w:val="0"/>
        <w:adjustRightInd w:val="0"/>
        <w:rPr>
          <w:rFonts w:ascii="Arial" w:hAnsi="Arial" w:cs="Arial"/>
          <w:sz w:val="18"/>
          <w:szCs w:val="18"/>
        </w:rPr>
      </w:pPr>
      <w:r>
        <w:rPr>
          <w:rFonts w:ascii="Arial" w:hAnsi="Arial" w:cs="Arial"/>
          <w:sz w:val="18"/>
          <w:szCs w:val="18"/>
        </w:rPr>
        <w:t>-parna zapora</w:t>
      </w:r>
    </w:p>
    <w:p w14:paraId="55CFBE43" w14:textId="5CD4D365" w:rsidR="00E04D40" w:rsidRPr="00A37DF5" w:rsidRDefault="00E04D40" w:rsidP="00A37DF5">
      <w:pPr>
        <w:autoSpaceDE w:val="0"/>
        <w:autoSpaceDN w:val="0"/>
        <w:adjustRightInd w:val="0"/>
        <w:rPr>
          <w:rFonts w:ascii="Arial" w:hAnsi="Arial" w:cs="Arial"/>
          <w:sz w:val="18"/>
          <w:szCs w:val="18"/>
        </w:rPr>
      </w:pPr>
      <w:r>
        <w:rPr>
          <w:rFonts w:ascii="Arial" w:hAnsi="Arial" w:cs="Arial"/>
          <w:sz w:val="18"/>
          <w:szCs w:val="18"/>
        </w:rPr>
        <w:t>-XPS 20cm</w:t>
      </w:r>
    </w:p>
    <w:p w14:paraId="28DDC912" w14:textId="77777777" w:rsidR="00A37DF5" w:rsidRPr="00A37DF5" w:rsidRDefault="00A37DF5" w:rsidP="00A37DF5">
      <w:pPr>
        <w:autoSpaceDE w:val="0"/>
        <w:autoSpaceDN w:val="0"/>
        <w:adjustRightInd w:val="0"/>
        <w:rPr>
          <w:rFonts w:ascii="Arial" w:hAnsi="Arial" w:cs="Arial"/>
          <w:sz w:val="18"/>
          <w:szCs w:val="18"/>
        </w:rPr>
      </w:pPr>
      <w:r w:rsidRPr="00A37DF5">
        <w:rPr>
          <w:rFonts w:ascii="Arial" w:hAnsi="Arial" w:cs="Arial"/>
          <w:sz w:val="18"/>
          <w:szCs w:val="18"/>
        </w:rPr>
        <w:t>-</w:t>
      </w:r>
      <w:r w:rsidR="00794BF5">
        <w:rPr>
          <w:rFonts w:ascii="Arial" w:hAnsi="Arial" w:cs="Arial"/>
          <w:sz w:val="18"/>
          <w:szCs w:val="18"/>
        </w:rPr>
        <w:t>AB</w:t>
      </w:r>
      <w:r w:rsidRPr="00A37DF5">
        <w:rPr>
          <w:rFonts w:ascii="Arial" w:hAnsi="Arial" w:cs="Arial"/>
          <w:sz w:val="18"/>
          <w:szCs w:val="18"/>
        </w:rPr>
        <w:t xml:space="preserve"> plošča 1</w:t>
      </w:r>
      <w:r w:rsidR="00794BF5">
        <w:rPr>
          <w:rFonts w:ascii="Arial" w:hAnsi="Arial" w:cs="Arial"/>
          <w:sz w:val="18"/>
          <w:szCs w:val="18"/>
        </w:rPr>
        <w:t>6</w:t>
      </w:r>
      <w:r w:rsidRPr="00A37DF5">
        <w:rPr>
          <w:rFonts w:ascii="Arial" w:hAnsi="Arial" w:cs="Arial"/>
          <w:sz w:val="18"/>
          <w:szCs w:val="18"/>
        </w:rPr>
        <w:t>cm</w:t>
      </w:r>
    </w:p>
    <w:p w14:paraId="5F777B6C" w14:textId="77777777" w:rsidR="00A37DF5" w:rsidRPr="00A37DF5" w:rsidRDefault="00A37DF5" w:rsidP="00A37DF5">
      <w:pPr>
        <w:autoSpaceDE w:val="0"/>
        <w:autoSpaceDN w:val="0"/>
        <w:adjustRightInd w:val="0"/>
        <w:rPr>
          <w:rFonts w:ascii="Arial" w:hAnsi="Arial" w:cs="Arial"/>
          <w:sz w:val="18"/>
          <w:szCs w:val="18"/>
        </w:rPr>
      </w:pPr>
      <w:r w:rsidRPr="00A37DF5">
        <w:rPr>
          <w:rFonts w:ascii="Arial" w:hAnsi="Arial" w:cs="Arial"/>
          <w:sz w:val="18"/>
          <w:szCs w:val="18"/>
        </w:rPr>
        <w:t>-mavčnokartonski strop na podkostrukciji 2,5+3,5cm</w:t>
      </w:r>
    </w:p>
    <w:p w14:paraId="05C6CDCE" w14:textId="77777777" w:rsidR="002F01CB" w:rsidRDefault="00A37DF5" w:rsidP="00F4683E">
      <w:pPr>
        <w:autoSpaceDE w:val="0"/>
        <w:autoSpaceDN w:val="0"/>
        <w:adjustRightInd w:val="0"/>
        <w:rPr>
          <w:rFonts w:ascii="Arial" w:hAnsi="Arial" w:cs="Arial"/>
          <w:sz w:val="18"/>
          <w:szCs w:val="18"/>
        </w:rPr>
      </w:pPr>
      <w:r w:rsidRPr="00A37DF5">
        <w:rPr>
          <w:rFonts w:ascii="Arial" w:hAnsi="Arial" w:cs="Arial"/>
          <w:sz w:val="18"/>
          <w:szCs w:val="18"/>
        </w:rPr>
        <w:t>-omet 1,5cm</w:t>
      </w:r>
    </w:p>
    <w:p w14:paraId="36D21D12" w14:textId="77777777" w:rsidR="009A33F4" w:rsidRDefault="009A33F4" w:rsidP="00F4683E">
      <w:pPr>
        <w:autoSpaceDE w:val="0"/>
        <w:autoSpaceDN w:val="0"/>
        <w:adjustRightInd w:val="0"/>
        <w:rPr>
          <w:rFonts w:ascii="Arial" w:hAnsi="Arial" w:cs="Arial"/>
          <w:sz w:val="18"/>
          <w:szCs w:val="18"/>
        </w:rPr>
      </w:pPr>
    </w:p>
    <w:p w14:paraId="35B20F16" w14:textId="77777777" w:rsidR="009A33F4" w:rsidRPr="006C5C73" w:rsidRDefault="009A33F4" w:rsidP="009A33F4">
      <w:pPr>
        <w:autoSpaceDE w:val="0"/>
        <w:autoSpaceDN w:val="0"/>
        <w:adjustRightInd w:val="0"/>
        <w:rPr>
          <w:rFonts w:ascii="Arial" w:hAnsi="Arial" w:cs="Arial"/>
          <w:sz w:val="18"/>
          <w:szCs w:val="18"/>
          <w:u w:val="single"/>
        </w:rPr>
      </w:pPr>
      <w:r>
        <w:rPr>
          <w:rFonts w:ascii="Arial" w:hAnsi="Arial" w:cs="Arial"/>
          <w:sz w:val="18"/>
          <w:szCs w:val="18"/>
          <w:u w:val="single"/>
        </w:rPr>
        <w:t>MEDETAŽNA PLOŠČA STOPNIŠČ</w:t>
      </w:r>
      <w:r w:rsidRPr="006C5C73">
        <w:rPr>
          <w:rFonts w:ascii="Arial" w:hAnsi="Arial" w:cs="Arial"/>
          <w:sz w:val="18"/>
          <w:szCs w:val="18"/>
          <w:u w:val="single"/>
        </w:rPr>
        <w:t>:</w:t>
      </w:r>
    </w:p>
    <w:p w14:paraId="0AF986C7" w14:textId="219FA6B4" w:rsidR="009A33F4" w:rsidRPr="009A33F4" w:rsidRDefault="00AC1383" w:rsidP="009A33F4">
      <w:pPr>
        <w:autoSpaceDE w:val="0"/>
        <w:autoSpaceDN w:val="0"/>
        <w:adjustRightInd w:val="0"/>
        <w:rPr>
          <w:rFonts w:ascii="Arial" w:hAnsi="Arial" w:cs="Arial"/>
          <w:sz w:val="18"/>
          <w:szCs w:val="18"/>
        </w:rPr>
      </w:pPr>
      <w:r>
        <w:rPr>
          <w:rFonts w:ascii="Arial" w:hAnsi="Arial" w:cs="Arial"/>
          <w:sz w:val="18"/>
          <w:szCs w:val="18"/>
        </w:rPr>
        <w:t>-</w:t>
      </w:r>
      <w:r w:rsidR="00F22E6C">
        <w:rPr>
          <w:rFonts w:ascii="Arial" w:hAnsi="Arial" w:cs="Arial"/>
          <w:sz w:val="18"/>
          <w:szCs w:val="18"/>
        </w:rPr>
        <w:t>keramika 2cm</w:t>
      </w:r>
      <w:r w:rsidR="00F22E6C" w:rsidRPr="009A33F4">
        <w:rPr>
          <w:rFonts w:ascii="Arial" w:hAnsi="Arial" w:cs="Arial"/>
          <w:sz w:val="18"/>
          <w:szCs w:val="18"/>
        </w:rPr>
        <w:t xml:space="preserve"> </w:t>
      </w:r>
    </w:p>
    <w:p w14:paraId="21B43438" w14:textId="77777777" w:rsidR="009A33F4" w:rsidRDefault="00AC1383" w:rsidP="009A33F4">
      <w:pPr>
        <w:autoSpaceDE w:val="0"/>
        <w:autoSpaceDN w:val="0"/>
        <w:adjustRightInd w:val="0"/>
        <w:rPr>
          <w:rFonts w:ascii="Arial" w:hAnsi="Arial" w:cs="Arial"/>
          <w:sz w:val="18"/>
          <w:szCs w:val="18"/>
        </w:rPr>
      </w:pPr>
      <w:r>
        <w:rPr>
          <w:rFonts w:ascii="Arial" w:hAnsi="Arial" w:cs="Arial"/>
          <w:sz w:val="18"/>
          <w:szCs w:val="18"/>
        </w:rPr>
        <w:t>-estrih 5</w:t>
      </w:r>
      <w:r w:rsidR="009A33F4" w:rsidRPr="009A33F4">
        <w:rPr>
          <w:rFonts w:ascii="Arial" w:hAnsi="Arial" w:cs="Arial"/>
          <w:sz w:val="18"/>
          <w:szCs w:val="18"/>
        </w:rPr>
        <w:t>cm</w:t>
      </w:r>
    </w:p>
    <w:p w14:paraId="19441D77" w14:textId="77777777" w:rsidR="00AC1383" w:rsidRPr="009A33F4" w:rsidRDefault="00AC1383" w:rsidP="009A33F4">
      <w:pPr>
        <w:autoSpaceDE w:val="0"/>
        <w:autoSpaceDN w:val="0"/>
        <w:adjustRightInd w:val="0"/>
        <w:rPr>
          <w:rFonts w:ascii="Arial" w:hAnsi="Arial" w:cs="Arial"/>
          <w:sz w:val="18"/>
          <w:szCs w:val="18"/>
        </w:rPr>
      </w:pPr>
      <w:r>
        <w:rPr>
          <w:rFonts w:ascii="Arial" w:hAnsi="Arial" w:cs="Arial"/>
          <w:sz w:val="18"/>
          <w:szCs w:val="18"/>
        </w:rPr>
        <w:t>-toplotna izolacija 10cm</w:t>
      </w:r>
    </w:p>
    <w:p w14:paraId="652B1EE4" w14:textId="77777777" w:rsidR="009A33F4" w:rsidRDefault="009A33F4" w:rsidP="009A33F4">
      <w:pPr>
        <w:autoSpaceDE w:val="0"/>
        <w:autoSpaceDN w:val="0"/>
        <w:adjustRightInd w:val="0"/>
        <w:rPr>
          <w:rFonts w:ascii="Arial" w:hAnsi="Arial" w:cs="Arial"/>
          <w:sz w:val="18"/>
          <w:szCs w:val="18"/>
        </w:rPr>
      </w:pPr>
      <w:r w:rsidRPr="009A33F4">
        <w:rPr>
          <w:rFonts w:ascii="Arial" w:hAnsi="Arial" w:cs="Arial"/>
          <w:sz w:val="18"/>
          <w:szCs w:val="18"/>
        </w:rPr>
        <w:t>-AB plošča 1</w:t>
      </w:r>
      <w:r w:rsidR="00AC1383">
        <w:rPr>
          <w:rFonts w:ascii="Arial" w:hAnsi="Arial" w:cs="Arial"/>
          <w:sz w:val="18"/>
          <w:szCs w:val="18"/>
        </w:rPr>
        <w:t>7</w:t>
      </w:r>
      <w:r w:rsidRPr="009A33F4">
        <w:rPr>
          <w:rFonts w:ascii="Arial" w:hAnsi="Arial" w:cs="Arial"/>
          <w:sz w:val="18"/>
          <w:szCs w:val="18"/>
        </w:rPr>
        <w:t>cm</w:t>
      </w:r>
    </w:p>
    <w:p w14:paraId="424D07AA" w14:textId="77777777" w:rsidR="00AC1383" w:rsidRPr="009A33F4" w:rsidRDefault="00AC1383" w:rsidP="009A33F4">
      <w:pPr>
        <w:autoSpaceDE w:val="0"/>
        <w:autoSpaceDN w:val="0"/>
        <w:adjustRightInd w:val="0"/>
        <w:rPr>
          <w:rFonts w:ascii="Arial" w:hAnsi="Arial" w:cs="Arial"/>
          <w:sz w:val="18"/>
          <w:szCs w:val="18"/>
        </w:rPr>
      </w:pPr>
      <w:r>
        <w:rPr>
          <w:rFonts w:ascii="Arial" w:hAnsi="Arial" w:cs="Arial"/>
          <w:sz w:val="18"/>
          <w:szCs w:val="18"/>
        </w:rPr>
        <w:t>-toplotna izolacija 5cm</w:t>
      </w:r>
    </w:p>
    <w:p w14:paraId="202BE1BF" w14:textId="5F4FAA75" w:rsidR="009A33F4" w:rsidRPr="009A33F4" w:rsidRDefault="009A33F4" w:rsidP="009A33F4">
      <w:pPr>
        <w:autoSpaceDE w:val="0"/>
        <w:autoSpaceDN w:val="0"/>
        <w:adjustRightInd w:val="0"/>
        <w:rPr>
          <w:rFonts w:ascii="Arial" w:hAnsi="Arial" w:cs="Arial"/>
          <w:sz w:val="18"/>
          <w:szCs w:val="18"/>
        </w:rPr>
      </w:pPr>
      <w:r w:rsidRPr="009A33F4">
        <w:rPr>
          <w:rFonts w:ascii="Arial" w:hAnsi="Arial" w:cs="Arial"/>
          <w:sz w:val="18"/>
          <w:szCs w:val="18"/>
        </w:rPr>
        <w:t>-</w:t>
      </w:r>
      <w:r w:rsidR="00FC60CB">
        <w:rPr>
          <w:rFonts w:ascii="Arial" w:hAnsi="Arial" w:cs="Arial"/>
          <w:sz w:val="18"/>
          <w:szCs w:val="18"/>
        </w:rPr>
        <w:t>fasada, zaključni sloj Baumit</w:t>
      </w:r>
    </w:p>
    <w:p w14:paraId="4E801FD2" w14:textId="77777777" w:rsidR="009A33F4" w:rsidRPr="009A33F4" w:rsidRDefault="009A33F4" w:rsidP="00F4683E">
      <w:pPr>
        <w:autoSpaceDE w:val="0"/>
        <w:autoSpaceDN w:val="0"/>
        <w:adjustRightInd w:val="0"/>
        <w:rPr>
          <w:rFonts w:ascii="Arial" w:hAnsi="Arial" w:cs="Arial"/>
          <w:sz w:val="18"/>
          <w:szCs w:val="18"/>
          <w:u w:val="single"/>
        </w:rPr>
      </w:pPr>
    </w:p>
    <w:p w14:paraId="2451A76A" w14:textId="77777777" w:rsidR="009A33F4" w:rsidRPr="009A33F4" w:rsidRDefault="009A33F4" w:rsidP="00F4683E">
      <w:pPr>
        <w:autoSpaceDE w:val="0"/>
        <w:autoSpaceDN w:val="0"/>
        <w:adjustRightInd w:val="0"/>
        <w:rPr>
          <w:rFonts w:ascii="Arial" w:hAnsi="Arial" w:cs="Arial"/>
          <w:sz w:val="18"/>
          <w:szCs w:val="18"/>
          <w:u w:val="single"/>
        </w:rPr>
      </w:pPr>
      <w:r w:rsidRPr="009A33F4">
        <w:rPr>
          <w:rFonts w:ascii="Arial" w:hAnsi="Arial" w:cs="Arial"/>
          <w:sz w:val="18"/>
          <w:szCs w:val="18"/>
          <w:u w:val="single"/>
        </w:rPr>
        <w:t>TALNA PLOŠČA STOPNIŠČ:</w:t>
      </w:r>
    </w:p>
    <w:p w14:paraId="6B90451A" w14:textId="77777777" w:rsidR="009A33F4" w:rsidRPr="009A33F4" w:rsidRDefault="009A33F4" w:rsidP="009A33F4">
      <w:pPr>
        <w:autoSpaceDE w:val="0"/>
        <w:autoSpaceDN w:val="0"/>
        <w:adjustRightInd w:val="0"/>
        <w:rPr>
          <w:rFonts w:ascii="Arial" w:hAnsi="Arial" w:cs="Arial"/>
          <w:sz w:val="18"/>
          <w:szCs w:val="18"/>
        </w:rPr>
      </w:pPr>
      <w:r w:rsidRPr="009A33F4">
        <w:rPr>
          <w:rFonts w:ascii="Arial" w:hAnsi="Arial" w:cs="Arial"/>
          <w:sz w:val="18"/>
          <w:szCs w:val="18"/>
        </w:rPr>
        <w:t>-</w:t>
      </w:r>
      <w:r w:rsidR="00AC1383">
        <w:rPr>
          <w:rFonts w:ascii="Arial" w:hAnsi="Arial" w:cs="Arial"/>
          <w:sz w:val="18"/>
          <w:szCs w:val="18"/>
        </w:rPr>
        <w:t>prani  beton v naklonu</w:t>
      </w:r>
    </w:p>
    <w:p w14:paraId="18B7EE1C" w14:textId="77777777" w:rsidR="009A33F4" w:rsidRPr="009A33F4" w:rsidRDefault="00AC1383" w:rsidP="009A33F4">
      <w:pPr>
        <w:autoSpaceDE w:val="0"/>
        <w:autoSpaceDN w:val="0"/>
        <w:adjustRightInd w:val="0"/>
        <w:rPr>
          <w:rFonts w:ascii="Arial" w:hAnsi="Arial" w:cs="Arial"/>
          <w:sz w:val="18"/>
          <w:szCs w:val="18"/>
        </w:rPr>
      </w:pPr>
      <w:r>
        <w:rPr>
          <w:rFonts w:ascii="Arial" w:hAnsi="Arial" w:cs="Arial"/>
          <w:sz w:val="18"/>
          <w:szCs w:val="18"/>
        </w:rPr>
        <w:t>-hidroizolacija</w:t>
      </w:r>
    </w:p>
    <w:p w14:paraId="63365ECB" w14:textId="77777777" w:rsidR="009A33F4" w:rsidRDefault="00AC1383" w:rsidP="00F4683E">
      <w:pPr>
        <w:autoSpaceDE w:val="0"/>
        <w:autoSpaceDN w:val="0"/>
        <w:adjustRightInd w:val="0"/>
        <w:rPr>
          <w:rFonts w:ascii="Arial" w:hAnsi="Arial" w:cs="Arial"/>
          <w:sz w:val="18"/>
          <w:szCs w:val="18"/>
        </w:rPr>
      </w:pPr>
      <w:r>
        <w:rPr>
          <w:rFonts w:ascii="Arial" w:hAnsi="Arial" w:cs="Arial"/>
          <w:sz w:val="18"/>
          <w:szCs w:val="18"/>
        </w:rPr>
        <w:t>-temeljna plošča 40</w:t>
      </w:r>
      <w:r w:rsidR="009A33F4">
        <w:rPr>
          <w:rFonts w:ascii="Arial" w:hAnsi="Arial" w:cs="Arial"/>
          <w:sz w:val="18"/>
          <w:szCs w:val="18"/>
        </w:rPr>
        <w:t>cm</w:t>
      </w:r>
    </w:p>
    <w:p w14:paraId="37DF7B8C" w14:textId="77777777" w:rsidR="00AC1383" w:rsidRDefault="00AC1383" w:rsidP="00F4683E">
      <w:pPr>
        <w:autoSpaceDE w:val="0"/>
        <w:autoSpaceDN w:val="0"/>
        <w:adjustRightInd w:val="0"/>
        <w:rPr>
          <w:rFonts w:ascii="Arial" w:hAnsi="Arial" w:cs="Arial"/>
          <w:sz w:val="18"/>
          <w:szCs w:val="18"/>
        </w:rPr>
      </w:pPr>
      <w:r>
        <w:rPr>
          <w:rFonts w:ascii="Arial" w:hAnsi="Arial" w:cs="Arial"/>
          <w:sz w:val="18"/>
          <w:szCs w:val="18"/>
        </w:rPr>
        <w:t>-podložni beton</w:t>
      </w:r>
    </w:p>
    <w:p w14:paraId="13936F9F" w14:textId="77777777" w:rsidR="00AC1383" w:rsidRDefault="00AC1383" w:rsidP="00F4683E">
      <w:pPr>
        <w:autoSpaceDE w:val="0"/>
        <w:autoSpaceDN w:val="0"/>
        <w:adjustRightInd w:val="0"/>
        <w:rPr>
          <w:rFonts w:ascii="Arial" w:hAnsi="Arial" w:cs="Arial"/>
          <w:sz w:val="18"/>
          <w:szCs w:val="18"/>
        </w:rPr>
      </w:pPr>
      <w:r>
        <w:rPr>
          <w:rFonts w:ascii="Arial" w:hAnsi="Arial" w:cs="Arial"/>
          <w:sz w:val="18"/>
          <w:szCs w:val="18"/>
        </w:rPr>
        <w:t>-utrjeno nasutje</w:t>
      </w:r>
    </w:p>
    <w:p w14:paraId="7397AFC1" w14:textId="77777777" w:rsidR="0077365F" w:rsidRDefault="0077365F" w:rsidP="00F4683E">
      <w:pPr>
        <w:autoSpaceDE w:val="0"/>
        <w:autoSpaceDN w:val="0"/>
        <w:adjustRightInd w:val="0"/>
        <w:rPr>
          <w:rFonts w:ascii="Arial" w:hAnsi="Arial" w:cs="Arial"/>
          <w:sz w:val="18"/>
          <w:szCs w:val="18"/>
        </w:rPr>
      </w:pPr>
    </w:p>
    <w:p w14:paraId="1D3E61F2" w14:textId="77777777" w:rsidR="009A33F4" w:rsidRPr="009A33F4" w:rsidRDefault="009A33F4" w:rsidP="00F4683E">
      <w:pPr>
        <w:autoSpaceDE w:val="0"/>
        <w:autoSpaceDN w:val="0"/>
        <w:adjustRightInd w:val="0"/>
        <w:rPr>
          <w:rFonts w:ascii="Arial" w:hAnsi="Arial" w:cs="Arial"/>
          <w:sz w:val="18"/>
          <w:szCs w:val="18"/>
          <w:u w:val="single"/>
        </w:rPr>
      </w:pPr>
      <w:r w:rsidRPr="009A33F4">
        <w:rPr>
          <w:rFonts w:ascii="Arial" w:hAnsi="Arial" w:cs="Arial"/>
          <w:sz w:val="18"/>
          <w:szCs w:val="18"/>
          <w:u w:val="single"/>
        </w:rPr>
        <w:t>MEDETAŽNA PLOŠČA TERAS MANSARD</w:t>
      </w:r>
    </w:p>
    <w:p w14:paraId="7D404ADD" w14:textId="77777777" w:rsidR="009A33F4" w:rsidRPr="009A33F4" w:rsidRDefault="006E583F" w:rsidP="009A33F4">
      <w:pPr>
        <w:autoSpaceDE w:val="0"/>
        <w:autoSpaceDN w:val="0"/>
        <w:adjustRightInd w:val="0"/>
        <w:rPr>
          <w:rFonts w:ascii="Arial" w:hAnsi="Arial" w:cs="Arial"/>
          <w:sz w:val="18"/>
          <w:szCs w:val="18"/>
        </w:rPr>
      </w:pPr>
      <w:r>
        <w:rPr>
          <w:rFonts w:ascii="Arial" w:hAnsi="Arial" w:cs="Arial"/>
          <w:sz w:val="18"/>
          <w:szCs w:val="18"/>
        </w:rPr>
        <w:t>-keram</w:t>
      </w:r>
      <w:r w:rsidR="009A33F4" w:rsidRPr="009A33F4">
        <w:rPr>
          <w:rFonts w:ascii="Arial" w:hAnsi="Arial" w:cs="Arial"/>
          <w:sz w:val="18"/>
          <w:szCs w:val="18"/>
        </w:rPr>
        <w:t>ika 3,5cm</w:t>
      </w:r>
    </w:p>
    <w:p w14:paraId="26850B34" w14:textId="77777777" w:rsidR="009A33F4" w:rsidRPr="009A33F4" w:rsidRDefault="009A33F4" w:rsidP="009A33F4">
      <w:pPr>
        <w:autoSpaceDE w:val="0"/>
        <w:autoSpaceDN w:val="0"/>
        <w:adjustRightInd w:val="0"/>
        <w:rPr>
          <w:rFonts w:ascii="Arial" w:hAnsi="Arial" w:cs="Arial"/>
          <w:sz w:val="18"/>
          <w:szCs w:val="18"/>
        </w:rPr>
      </w:pPr>
      <w:r w:rsidRPr="009A33F4">
        <w:rPr>
          <w:rFonts w:ascii="Arial" w:hAnsi="Arial" w:cs="Arial"/>
          <w:sz w:val="18"/>
          <w:szCs w:val="18"/>
        </w:rPr>
        <w:t>-estrih 5cm</w:t>
      </w:r>
    </w:p>
    <w:p w14:paraId="590B9ABD" w14:textId="77777777" w:rsidR="009A33F4" w:rsidRPr="009A33F4" w:rsidRDefault="009A33F4" w:rsidP="009A33F4">
      <w:pPr>
        <w:autoSpaceDE w:val="0"/>
        <w:autoSpaceDN w:val="0"/>
        <w:adjustRightInd w:val="0"/>
        <w:rPr>
          <w:rFonts w:ascii="Arial" w:hAnsi="Arial" w:cs="Arial"/>
          <w:sz w:val="18"/>
          <w:szCs w:val="18"/>
        </w:rPr>
      </w:pPr>
      <w:r w:rsidRPr="009A33F4">
        <w:rPr>
          <w:rFonts w:ascii="Arial" w:hAnsi="Arial" w:cs="Arial"/>
          <w:sz w:val="18"/>
          <w:szCs w:val="18"/>
        </w:rPr>
        <w:t>-inšt. sloj/XPS 13,5cm</w:t>
      </w:r>
    </w:p>
    <w:p w14:paraId="2D3C1E20" w14:textId="77777777" w:rsidR="009A33F4" w:rsidRPr="009A33F4" w:rsidRDefault="0075353C" w:rsidP="009A33F4">
      <w:pPr>
        <w:autoSpaceDE w:val="0"/>
        <w:autoSpaceDN w:val="0"/>
        <w:adjustRightInd w:val="0"/>
        <w:rPr>
          <w:rFonts w:ascii="Arial" w:hAnsi="Arial" w:cs="Arial"/>
          <w:sz w:val="18"/>
          <w:szCs w:val="18"/>
        </w:rPr>
      </w:pPr>
      <w:r>
        <w:rPr>
          <w:rFonts w:ascii="Arial" w:hAnsi="Arial" w:cs="Arial"/>
          <w:sz w:val="18"/>
          <w:szCs w:val="18"/>
        </w:rPr>
        <w:t>-AB plošča 17</w:t>
      </w:r>
      <w:r w:rsidR="009A33F4" w:rsidRPr="009A33F4">
        <w:rPr>
          <w:rFonts w:ascii="Arial" w:hAnsi="Arial" w:cs="Arial"/>
          <w:sz w:val="18"/>
          <w:szCs w:val="18"/>
        </w:rPr>
        <w:t>cm</w:t>
      </w:r>
    </w:p>
    <w:p w14:paraId="765C86D1" w14:textId="77777777" w:rsidR="009A33F4" w:rsidRDefault="009A33F4" w:rsidP="00F4683E">
      <w:pPr>
        <w:autoSpaceDE w:val="0"/>
        <w:autoSpaceDN w:val="0"/>
        <w:adjustRightInd w:val="0"/>
        <w:rPr>
          <w:rFonts w:ascii="Arial" w:hAnsi="Arial" w:cs="Arial"/>
          <w:sz w:val="18"/>
          <w:szCs w:val="18"/>
        </w:rPr>
      </w:pPr>
      <w:r>
        <w:rPr>
          <w:rFonts w:ascii="Arial" w:hAnsi="Arial" w:cs="Arial"/>
          <w:sz w:val="18"/>
          <w:szCs w:val="18"/>
        </w:rPr>
        <w:t>-omet 2cm</w:t>
      </w:r>
    </w:p>
    <w:p w14:paraId="7AD8EEEA" w14:textId="77777777" w:rsidR="000D3325" w:rsidRDefault="000D3325" w:rsidP="00F4683E">
      <w:pPr>
        <w:autoSpaceDE w:val="0"/>
        <w:autoSpaceDN w:val="0"/>
        <w:adjustRightInd w:val="0"/>
        <w:rPr>
          <w:rFonts w:ascii="Arial" w:hAnsi="Arial" w:cs="Arial"/>
          <w:sz w:val="18"/>
          <w:szCs w:val="18"/>
        </w:rPr>
      </w:pPr>
    </w:p>
    <w:p w14:paraId="6F52833D" w14:textId="77777777" w:rsidR="000D3325" w:rsidRDefault="000D3325" w:rsidP="00F4683E">
      <w:pPr>
        <w:autoSpaceDE w:val="0"/>
        <w:autoSpaceDN w:val="0"/>
        <w:adjustRightInd w:val="0"/>
        <w:rPr>
          <w:rFonts w:ascii="Arial" w:hAnsi="Arial" w:cs="Arial"/>
          <w:sz w:val="18"/>
          <w:szCs w:val="18"/>
        </w:rPr>
      </w:pPr>
    </w:p>
    <w:p w14:paraId="4B819B4B" w14:textId="77777777" w:rsidR="000D3325" w:rsidRDefault="000D3325" w:rsidP="00F4683E">
      <w:pPr>
        <w:autoSpaceDE w:val="0"/>
        <w:autoSpaceDN w:val="0"/>
        <w:adjustRightInd w:val="0"/>
        <w:rPr>
          <w:rFonts w:ascii="Arial" w:hAnsi="Arial" w:cs="Arial"/>
          <w:sz w:val="18"/>
          <w:szCs w:val="18"/>
        </w:rPr>
      </w:pPr>
    </w:p>
    <w:p w14:paraId="43304316" w14:textId="77777777" w:rsidR="006C5C73" w:rsidRPr="006C5C73" w:rsidRDefault="00060AC4" w:rsidP="00896EB9">
      <w:pPr>
        <w:autoSpaceDE w:val="0"/>
        <w:autoSpaceDN w:val="0"/>
        <w:adjustRightInd w:val="0"/>
        <w:rPr>
          <w:rFonts w:ascii="Arial" w:hAnsi="Arial" w:cs="Arial"/>
          <w:sz w:val="18"/>
          <w:szCs w:val="18"/>
          <w:u w:val="single"/>
        </w:rPr>
      </w:pPr>
      <w:r>
        <w:rPr>
          <w:rFonts w:ascii="Arial" w:hAnsi="Arial" w:cs="Arial"/>
          <w:sz w:val="18"/>
          <w:szCs w:val="18"/>
          <w:u w:val="single"/>
        </w:rPr>
        <w:t xml:space="preserve">ZUNANJA </w:t>
      </w:r>
      <w:r w:rsidR="00896EB9" w:rsidRPr="006C5C73">
        <w:rPr>
          <w:rFonts w:ascii="Arial" w:hAnsi="Arial" w:cs="Arial"/>
          <w:sz w:val="18"/>
          <w:szCs w:val="18"/>
          <w:u w:val="single"/>
        </w:rPr>
        <w:t>STENA:</w:t>
      </w:r>
    </w:p>
    <w:p w14:paraId="2D8A805B" w14:textId="77777777" w:rsidR="00060AC4" w:rsidRPr="00060AC4" w:rsidRDefault="00060AC4" w:rsidP="00060AC4">
      <w:pPr>
        <w:autoSpaceDE w:val="0"/>
        <w:autoSpaceDN w:val="0"/>
        <w:adjustRightInd w:val="0"/>
        <w:rPr>
          <w:rFonts w:ascii="Arial" w:hAnsi="Arial" w:cs="Arial"/>
          <w:sz w:val="18"/>
          <w:szCs w:val="18"/>
        </w:rPr>
      </w:pPr>
      <w:r w:rsidRPr="00060AC4">
        <w:rPr>
          <w:rFonts w:ascii="Arial" w:hAnsi="Arial" w:cs="Arial"/>
          <w:sz w:val="18"/>
          <w:szCs w:val="18"/>
        </w:rPr>
        <w:t>-notranji omet 1,5cm</w:t>
      </w:r>
    </w:p>
    <w:p w14:paraId="356AE2F9" w14:textId="77777777" w:rsidR="00060AC4" w:rsidRPr="00060AC4" w:rsidRDefault="00060AC4" w:rsidP="00060AC4">
      <w:pPr>
        <w:autoSpaceDE w:val="0"/>
        <w:autoSpaceDN w:val="0"/>
        <w:adjustRightInd w:val="0"/>
        <w:rPr>
          <w:rFonts w:ascii="Arial" w:hAnsi="Arial" w:cs="Arial"/>
          <w:sz w:val="18"/>
          <w:szCs w:val="18"/>
        </w:rPr>
      </w:pPr>
      <w:r w:rsidRPr="00060AC4">
        <w:rPr>
          <w:rFonts w:ascii="Arial" w:hAnsi="Arial" w:cs="Arial"/>
          <w:sz w:val="18"/>
          <w:szCs w:val="18"/>
        </w:rPr>
        <w:t>-modularni blok 29cm</w:t>
      </w:r>
    </w:p>
    <w:p w14:paraId="609241F9" w14:textId="1B430246" w:rsidR="00060AC4" w:rsidRPr="00060AC4" w:rsidRDefault="00060AC4" w:rsidP="00060AC4">
      <w:pPr>
        <w:autoSpaceDE w:val="0"/>
        <w:autoSpaceDN w:val="0"/>
        <w:adjustRightInd w:val="0"/>
        <w:rPr>
          <w:rFonts w:ascii="Arial" w:hAnsi="Arial" w:cs="Arial"/>
          <w:sz w:val="18"/>
          <w:szCs w:val="18"/>
        </w:rPr>
      </w:pPr>
      <w:r w:rsidRPr="00060AC4">
        <w:rPr>
          <w:rFonts w:ascii="Arial" w:hAnsi="Arial" w:cs="Arial"/>
          <w:sz w:val="18"/>
          <w:szCs w:val="18"/>
        </w:rPr>
        <w:t>-</w:t>
      </w:r>
      <w:r w:rsidR="00FB36A0">
        <w:rPr>
          <w:rFonts w:ascii="Arial" w:hAnsi="Arial" w:cs="Arial"/>
          <w:sz w:val="18"/>
          <w:szCs w:val="18"/>
        </w:rPr>
        <w:t>stiropor 15cm</w:t>
      </w:r>
    </w:p>
    <w:p w14:paraId="65F9CD4A" w14:textId="77777777" w:rsidR="00C275FC" w:rsidRDefault="009A33F4" w:rsidP="0002043C">
      <w:pPr>
        <w:autoSpaceDE w:val="0"/>
        <w:autoSpaceDN w:val="0"/>
        <w:adjustRightInd w:val="0"/>
        <w:rPr>
          <w:rFonts w:ascii="Arial" w:hAnsi="Arial" w:cs="Arial"/>
          <w:sz w:val="18"/>
          <w:szCs w:val="18"/>
        </w:rPr>
      </w:pPr>
      <w:r>
        <w:rPr>
          <w:rFonts w:ascii="Arial" w:hAnsi="Arial" w:cs="Arial"/>
          <w:sz w:val="18"/>
          <w:szCs w:val="18"/>
        </w:rPr>
        <w:t>-tankoslojni omet 1,5cm</w:t>
      </w:r>
    </w:p>
    <w:p w14:paraId="3B4575F0" w14:textId="77777777" w:rsidR="00060AC4" w:rsidRDefault="00060AC4" w:rsidP="0002043C">
      <w:pPr>
        <w:autoSpaceDE w:val="0"/>
        <w:autoSpaceDN w:val="0"/>
        <w:adjustRightInd w:val="0"/>
        <w:rPr>
          <w:rFonts w:ascii="Arial" w:hAnsi="Arial" w:cs="Arial"/>
          <w:sz w:val="18"/>
          <w:szCs w:val="18"/>
        </w:rPr>
      </w:pPr>
    </w:p>
    <w:p w14:paraId="72CA3ACC" w14:textId="77777777" w:rsidR="002F01CB" w:rsidRPr="006C5C73" w:rsidRDefault="00060AC4" w:rsidP="002F01CB">
      <w:pPr>
        <w:autoSpaceDE w:val="0"/>
        <w:autoSpaceDN w:val="0"/>
        <w:adjustRightInd w:val="0"/>
        <w:rPr>
          <w:rFonts w:ascii="Arial" w:hAnsi="Arial" w:cs="Arial"/>
          <w:sz w:val="18"/>
          <w:szCs w:val="18"/>
          <w:u w:val="single"/>
        </w:rPr>
      </w:pPr>
      <w:r>
        <w:rPr>
          <w:rFonts w:ascii="Arial" w:hAnsi="Arial" w:cs="Arial"/>
          <w:sz w:val="18"/>
          <w:szCs w:val="18"/>
          <w:u w:val="single"/>
        </w:rPr>
        <w:t>STENA MED 2 STANOVANJI</w:t>
      </w:r>
      <w:r w:rsidR="00610223">
        <w:rPr>
          <w:rFonts w:ascii="Arial" w:hAnsi="Arial" w:cs="Arial"/>
          <w:sz w:val="18"/>
          <w:szCs w:val="18"/>
          <w:u w:val="single"/>
        </w:rPr>
        <w:t xml:space="preserve"> (dilatacija)</w:t>
      </w:r>
      <w:r>
        <w:rPr>
          <w:rFonts w:ascii="Arial" w:hAnsi="Arial" w:cs="Arial"/>
          <w:sz w:val="18"/>
          <w:szCs w:val="18"/>
          <w:u w:val="single"/>
        </w:rPr>
        <w:t>:</w:t>
      </w:r>
    </w:p>
    <w:p w14:paraId="533E904E" w14:textId="77777777" w:rsidR="009A33F4" w:rsidRPr="009A33F4" w:rsidRDefault="009A33F4" w:rsidP="009A33F4">
      <w:pPr>
        <w:autoSpaceDE w:val="0"/>
        <w:autoSpaceDN w:val="0"/>
        <w:adjustRightInd w:val="0"/>
        <w:rPr>
          <w:rFonts w:ascii="Arial" w:hAnsi="Arial" w:cs="Arial"/>
          <w:sz w:val="18"/>
          <w:szCs w:val="18"/>
        </w:rPr>
      </w:pPr>
      <w:r w:rsidRPr="009A33F4">
        <w:rPr>
          <w:rFonts w:ascii="Arial" w:hAnsi="Arial" w:cs="Arial"/>
          <w:sz w:val="18"/>
          <w:szCs w:val="18"/>
        </w:rPr>
        <w:t>-notranji omet 1,5cm</w:t>
      </w:r>
    </w:p>
    <w:p w14:paraId="15922EE2" w14:textId="2055A74E" w:rsidR="009A33F4" w:rsidRDefault="009A33F4" w:rsidP="009A33F4">
      <w:pPr>
        <w:autoSpaceDE w:val="0"/>
        <w:autoSpaceDN w:val="0"/>
        <w:adjustRightInd w:val="0"/>
        <w:rPr>
          <w:rFonts w:ascii="Arial" w:hAnsi="Arial" w:cs="Arial"/>
          <w:sz w:val="18"/>
          <w:szCs w:val="18"/>
        </w:rPr>
      </w:pPr>
      <w:r w:rsidRPr="009A33F4">
        <w:rPr>
          <w:rFonts w:ascii="Arial" w:hAnsi="Arial" w:cs="Arial"/>
          <w:sz w:val="18"/>
          <w:szCs w:val="18"/>
        </w:rPr>
        <w:t>-modularni blok 25cm</w:t>
      </w:r>
    </w:p>
    <w:p w14:paraId="110015A2" w14:textId="4B4AA777" w:rsidR="00A43FCB" w:rsidRPr="009A33F4" w:rsidRDefault="00A43FCB" w:rsidP="009A33F4">
      <w:pPr>
        <w:autoSpaceDE w:val="0"/>
        <w:autoSpaceDN w:val="0"/>
        <w:adjustRightInd w:val="0"/>
        <w:rPr>
          <w:rFonts w:ascii="Arial" w:hAnsi="Arial" w:cs="Arial"/>
          <w:sz w:val="18"/>
          <w:szCs w:val="18"/>
        </w:rPr>
      </w:pPr>
      <w:r>
        <w:rPr>
          <w:rFonts w:ascii="Arial" w:hAnsi="Arial" w:cs="Arial"/>
          <w:sz w:val="18"/>
          <w:szCs w:val="18"/>
        </w:rPr>
        <w:t>-XPS 3cm</w:t>
      </w:r>
    </w:p>
    <w:p w14:paraId="241D4B07" w14:textId="77777777" w:rsidR="009A33F4" w:rsidRPr="009A33F4" w:rsidRDefault="009A33F4" w:rsidP="009A33F4">
      <w:pPr>
        <w:autoSpaceDE w:val="0"/>
        <w:autoSpaceDN w:val="0"/>
        <w:adjustRightInd w:val="0"/>
        <w:rPr>
          <w:rFonts w:ascii="Arial" w:hAnsi="Arial" w:cs="Arial"/>
          <w:sz w:val="18"/>
          <w:szCs w:val="18"/>
        </w:rPr>
      </w:pPr>
      <w:r w:rsidRPr="009A33F4">
        <w:rPr>
          <w:rFonts w:ascii="Arial" w:hAnsi="Arial" w:cs="Arial"/>
          <w:sz w:val="18"/>
          <w:szCs w:val="18"/>
        </w:rPr>
        <w:t>-modularni blok 25cm</w:t>
      </w:r>
    </w:p>
    <w:p w14:paraId="12D4047E" w14:textId="77777777" w:rsidR="00C275FC" w:rsidRDefault="009A33F4" w:rsidP="0002043C">
      <w:pPr>
        <w:autoSpaceDE w:val="0"/>
        <w:autoSpaceDN w:val="0"/>
        <w:adjustRightInd w:val="0"/>
        <w:rPr>
          <w:rFonts w:ascii="Arial" w:hAnsi="Arial" w:cs="Arial"/>
          <w:sz w:val="18"/>
          <w:szCs w:val="18"/>
        </w:rPr>
      </w:pPr>
      <w:r w:rsidRPr="009A33F4">
        <w:rPr>
          <w:rFonts w:ascii="Arial" w:hAnsi="Arial" w:cs="Arial"/>
          <w:sz w:val="18"/>
          <w:szCs w:val="18"/>
        </w:rPr>
        <w:t>-notranj</w:t>
      </w:r>
      <w:r>
        <w:rPr>
          <w:rFonts w:ascii="Arial" w:hAnsi="Arial" w:cs="Arial"/>
          <w:sz w:val="18"/>
          <w:szCs w:val="18"/>
        </w:rPr>
        <w:t>i omet 1,5cm</w:t>
      </w:r>
    </w:p>
    <w:p w14:paraId="6ABD0B0C" w14:textId="77777777" w:rsidR="00060AC4" w:rsidRDefault="00060AC4" w:rsidP="0002043C">
      <w:pPr>
        <w:autoSpaceDE w:val="0"/>
        <w:autoSpaceDN w:val="0"/>
        <w:adjustRightInd w:val="0"/>
        <w:rPr>
          <w:rFonts w:ascii="Arial" w:hAnsi="Arial" w:cs="Arial"/>
          <w:sz w:val="18"/>
          <w:szCs w:val="18"/>
        </w:rPr>
      </w:pPr>
    </w:p>
    <w:p w14:paraId="715DAAD1" w14:textId="77777777" w:rsidR="00060AC4" w:rsidRPr="006C5C73" w:rsidRDefault="00060AC4" w:rsidP="00060AC4">
      <w:pPr>
        <w:autoSpaceDE w:val="0"/>
        <w:autoSpaceDN w:val="0"/>
        <w:adjustRightInd w:val="0"/>
        <w:rPr>
          <w:rFonts w:ascii="Arial" w:hAnsi="Arial" w:cs="Arial"/>
          <w:sz w:val="18"/>
          <w:szCs w:val="18"/>
          <w:u w:val="single"/>
        </w:rPr>
      </w:pPr>
      <w:r>
        <w:rPr>
          <w:rFonts w:ascii="Arial" w:hAnsi="Arial" w:cs="Arial"/>
          <w:sz w:val="18"/>
          <w:szCs w:val="18"/>
          <w:u w:val="single"/>
        </w:rPr>
        <w:t>MEDETAŽNA PLOŠČA TERAS:</w:t>
      </w:r>
    </w:p>
    <w:p w14:paraId="316EFD80" w14:textId="77777777" w:rsidR="00060AC4" w:rsidRPr="00060AC4" w:rsidRDefault="00060AC4" w:rsidP="00060AC4">
      <w:pPr>
        <w:autoSpaceDE w:val="0"/>
        <w:autoSpaceDN w:val="0"/>
        <w:adjustRightInd w:val="0"/>
        <w:rPr>
          <w:rFonts w:ascii="Arial" w:hAnsi="Arial" w:cs="Arial"/>
          <w:sz w:val="18"/>
          <w:szCs w:val="18"/>
        </w:rPr>
      </w:pPr>
      <w:r w:rsidRPr="00060AC4">
        <w:rPr>
          <w:rFonts w:ascii="Arial" w:hAnsi="Arial" w:cs="Arial"/>
          <w:sz w:val="18"/>
          <w:szCs w:val="18"/>
        </w:rPr>
        <w:t>-keramika 2,5cm</w:t>
      </w:r>
    </w:p>
    <w:p w14:paraId="09FFEECC" w14:textId="77777777" w:rsidR="00060AC4" w:rsidRDefault="00414071" w:rsidP="00060AC4">
      <w:pPr>
        <w:autoSpaceDE w:val="0"/>
        <w:autoSpaceDN w:val="0"/>
        <w:adjustRightInd w:val="0"/>
        <w:rPr>
          <w:rFonts w:ascii="Arial" w:hAnsi="Arial" w:cs="Arial"/>
          <w:sz w:val="18"/>
          <w:szCs w:val="18"/>
        </w:rPr>
      </w:pPr>
      <w:r>
        <w:rPr>
          <w:rFonts w:ascii="Arial" w:hAnsi="Arial" w:cs="Arial"/>
          <w:sz w:val="18"/>
          <w:szCs w:val="18"/>
        </w:rPr>
        <w:t>-estrih 5</w:t>
      </w:r>
      <w:r w:rsidR="00060AC4" w:rsidRPr="00060AC4">
        <w:rPr>
          <w:rFonts w:ascii="Arial" w:hAnsi="Arial" w:cs="Arial"/>
          <w:sz w:val="18"/>
          <w:szCs w:val="18"/>
        </w:rPr>
        <w:t>cm</w:t>
      </w:r>
    </w:p>
    <w:p w14:paraId="3A78ACAD" w14:textId="77777777" w:rsidR="00414071" w:rsidRPr="00060AC4" w:rsidRDefault="00414071" w:rsidP="00060AC4">
      <w:pPr>
        <w:autoSpaceDE w:val="0"/>
        <w:autoSpaceDN w:val="0"/>
        <w:adjustRightInd w:val="0"/>
        <w:rPr>
          <w:rFonts w:ascii="Arial" w:hAnsi="Arial" w:cs="Arial"/>
          <w:sz w:val="18"/>
          <w:szCs w:val="18"/>
        </w:rPr>
      </w:pPr>
      <w:r>
        <w:rPr>
          <w:rFonts w:ascii="Arial" w:hAnsi="Arial" w:cs="Arial"/>
          <w:sz w:val="18"/>
          <w:szCs w:val="18"/>
        </w:rPr>
        <w:t xml:space="preserve">-XPS v naklonu 1,5% </w:t>
      </w:r>
    </w:p>
    <w:p w14:paraId="6165BD2D" w14:textId="55ECA4F7" w:rsidR="00060AC4" w:rsidRDefault="00060AC4" w:rsidP="00060AC4">
      <w:pPr>
        <w:autoSpaceDE w:val="0"/>
        <w:autoSpaceDN w:val="0"/>
        <w:adjustRightInd w:val="0"/>
        <w:rPr>
          <w:rFonts w:ascii="Arial" w:hAnsi="Arial" w:cs="Arial"/>
          <w:sz w:val="18"/>
          <w:szCs w:val="18"/>
        </w:rPr>
      </w:pPr>
      <w:r>
        <w:rPr>
          <w:rFonts w:ascii="Arial" w:hAnsi="Arial" w:cs="Arial"/>
          <w:sz w:val="18"/>
          <w:szCs w:val="18"/>
        </w:rPr>
        <w:t>-</w:t>
      </w:r>
      <w:r w:rsidR="00544A5C">
        <w:rPr>
          <w:rFonts w:ascii="Arial" w:hAnsi="Arial" w:cs="Arial"/>
          <w:sz w:val="18"/>
          <w:szCs w:val="18"/>
        </w:rPr>
        <w:t>AB plošča 17cm</w:t>
      </w:r>
    </w:p>
    <w:p w14:paraId="7281685A" w14:textId="174CF488" w:rsidR="00280571" w:rsidRPr="00280571" w:rsidRDefault="00280571" w:rsidP="00060AC4">
      <w:pPr>
        <w:autoSpaceDE w:val="0"/>
        <w:autoSpaceDN w:val="0"/>
        <w:adjustRightInd w:val="0"/>
        <w:rPr>
          <w:rFonts w:ascii="Arial" w:hAnsi="Arial" w:cs="Arial"/>
          <w:sz w:val="18"/>
          <w:szCs w:val="18"/>
        </w:rPr>
      </w:pPr>
      <w:r w:rsidRPr="00280571">
        <w:rPr>
          <w:rFonts w:ascii="Arial" w:hAnsi="Arial" w:cs="Arial"/>
          <w:sz w:val="18"/>
          <w:szCs w:val="18"/>
        </w:rPr>
        <w:t>-Lepilo, fasa</w:t>
      </w:r>
      <w:r>
        <w:rPr>
          <w:rFonts w:ascii="Arial" w:hAnsi="Arial" w:cs="Arial"/>
          <w:sz w:val="18"/>
          <w:szCs w:val="18"/>
        </w:rPr>
        <w:t>d</w:t>
      </w:r>
      <w:r w:rsidRPr="00280571">
        <w:rPr>
          <w:rFonts w:ascii="Arial" w:hAnsi="Arial" w:cs="Arial"/>
          <w:sz w:val="18"/>
          <w:szCs w:val="18"/>
        </w:rPr>
        <w:t xml:space="preserve">na </w:t>
      </w:r>
      <w:r w:rsidR="005C40D9">
        <w:rPr>
          <w:rFonts w:ascii="Arial" w:hAnsi="Arial" w:cs="Arial"/>
          <w:sz w:val="18"/>
          <w:szCs w:val="18"/>
        </w:rPr>
        <w:t>mrežica, zaključni sloj Baumit (</w:t>
      </w:r>
      <w:r w:rsidRPr="00280571">
        <w:rPr>
          <w:rFonts w:ascii="Arial" w:hAnsi="Arial" w:cs="Arial"/>
          <w:sz w:val="18"/>
          <w:szCs w:val="18"/>
        </w:rPr>
        <w:t>barva po izbiri investitorja</w:t>
      </w:r>
      <w:r w:rsidR="005C40D9">
        <w:rPr>
          <w:rFonts w:ascii="Arial" w:hAnsi="Arial" w:cs="Arial"/>
          <w:sz w:val="18"/>
          <w:szCs w:val="18"/>
        </w:rPr>
        <w:t>)</w:t>
      </w:r>
    </w:p>
    <w:p w14:paraId="171763BB" w14:textId="77777777" w:rsidR="009A33F4" w:rsidRDefault="009A33F4">
      <w:pPr>
        <w:rPr>
          <w:rFonts w:ascii="Arial" w:hAnsi="Arial" w:cs="Arial"/>
          <w:b/>
          <w:highlight w:val="lightGray"/>
        </w:rPr>
      </w:pPr>
    </w:p>
    <w:sectPr w:rsidR="009A33F4" w:rsidSect="00F53611">
      <w:headerReference w:type="default" r:id="rId56"/>
      <w:footerReference w:type="default" r:id="rId57"/>
      <w:pgSz w:w="11906" w:h="16838"/>
      <w:pgMar w:top="1417" w:right="1133"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5EEE9B" w14:textId="77777777" w:rsidR="00256740" w:rsidRDefault="00256740" w:rsidP="00E75F07">
      <w:r>
        <w:separator/>
      </w:r>
    </w:p>
  </w:endnote>
  <w:endnote w:type="continuationSeparator" w:id="0">
    <w:p w14:paraId="62F258B0" w14:textId="77777777" w:rsidR="00256740" w:rsidRDefault="00256740" w:rsidP="00E75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86074"/>
      <w:docPartObj>
        <w:docPartGallery w:val="Page Numbers (Bottom of Page)"/>
        <w:docPartUnique/>
      </w:docPartObj>
    </w:sdtPr>
    <w:sdtEndPr/>
    <w:sdtContent>
      <w:p w14:paraId="30368D5C" w14:textId="7F662444" w:rsidR="00810695" w:rsidRDefault="00810695">
        <w:pPr>
          <w:pStyle w:val="Footer"/>
          <w:jc w:val="right"/>
        </w:pPr>
        <w:r>
          <w:fldChar w:fldCharType="begin"/>
        </w:r>
        <w:r>
          <w:instrText xml:space="preserve"> PAGE   \* MERGEFORMAT </w:instrText>
        </w:r>
        <w:r>
          <w:fldChar w:fldCharType="separate"/>
        </w:r>
        <w:r w:rsidR="009F5790">
          <w:rPr>
            <w:noProof/>
          </w:rPr>
          <w:t>6</w:t>
        </w:r>
        <w:r>
          <w:rPr>
            <w:noProof/>
          </w:rPr>
          <w:fldChar w:fldCharType="end"/>
        </w:r>
      </w:p>
    </w:sdtContent>
  </w:sdt>
  <w:p w14:paraId="37D9D72B" w14:textId="77777777" w:rsidR="00810695" w:rsidRDefault="008106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D2221" w14:textId="77777777" w:rsidR="00256740" w:rsidRDefault="00256740" w:rsidP="00E75F07">
      <w:r>
        <w:separator/>
      </w:r>
    </w:p>
  </w:footnote>
  <w:footnote w:type="continuationSeparator" w:id="0">
    <w:p w14:paraId="03FF4E28" w14:textId="77777777" w:rsidR="00256740" w:rsidRDefault="00256740" w:rsidP="00E75F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19DCA" w14:textId="77777777" w:rsidR="00810695" w:rsidRDefault="00810695" w:rsidP="00E85006">
    <w:pPr>
      <w:pStyle w:val="Header"/>
      <w:jc w:val="right"/>
    </w:pPr>
    <w:r>
      <w:rPr>
        <w:noProof/>
      </w:rPr>
      <w:drawing>
        <wp:inline distT="0" distB="0" distL="0" distR="0" wp14:anchorId="7076931E" wp14:editId="0FF6E14F">
          <wp:extent cx="2219325" cy="371475"/>
          <wp:effectExtent l="19050" t="0" r="952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19325" cy="3714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01632"/>
    <w:multiLevelType w:val="hybridMultilevel"/>
    <w:tmpl w:val="558685F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53917C4"/>
    <w:multiLevelType w:val="hybridMultilevel"/>
    <w:tmpl w:val="17F0D39C"/>
    <w:lvl w:ilvl="0" w:tplc="4DC876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75155AF"/>
    <w:multiLevelType w:val="hybridMultilevel"/>
    <w:tmpl w:val="34841EAA"/>
    <w:lvl w:ilvl="0" w:tplc="1CA89F56">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A4A3582"/>
    <w:multiLevelType w:val="hybridMultilevel"/>
    <w:tmpl w:val="FCE44A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AEB5970"/>
    <w:multiLevelType w:val="hybridMultilevel"/>
    <w:tmpl w:val="071E4B00"/>
    <w:lvl w:ilvl="0" w:tplc="97F8B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BF00527"/>
    <w:multiLevelType w:val="multilevel"/>
    <w:tmpl w:val="CC7EB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7C1DF5"/>
    <w:multiLevelType w:val="hybridMultilevel"/>
    <w:tmpl w:val="2F10D13E"/>
    <w:lvl w:ilvl="0" w:tplc="8E2471F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67802B5"/>
    <w:multiLevelType w:val="hybridMultilevel"/>
    <w:tmpl w:val="7CCE8E3C"/>
    <w:lvl w:ilvl="0" w:tplc="8CA2A180">
      <w:start w:val="1"/>
      <w:numFmt w:val="bullet"/>
      <w:lvlText w:val=""/>
      <w:lvlJc w:val="left"/>
      <w:pPr>
        <w:tabs>
          <w:tab w:val="num" w:pos="780"/>
        </w:tabs>
        <w:ind w:left="780" w:hanging="360"/>
      </w:pPr>
      <w:rPr>
        <w:rFonts w:ascii="Symbol" w:hAnsi="Symbol" w:hint="default"/>
      </w:rPr>
    </w:lvl>
    <w:lvl w:ilvl="1" w:tplc="CA9677CC">
      <w:start w:val="1"/>
      <w:numFmt w:val="bullet"/>
      <w:lvlText w:val=""/>
      <w:lvlJc w:val="left"/>
      <w:pPr>
        <w:tabs>
          <w:tab w:val="num" w:pos="1440"/>
        </w:tabs>
        <w:ind w:left="1440" w:hanging="360"/>
      </w:pPr>
      <w:rPr>
        <w:rFonts w:ascii="Symbol" w:hAnsi="Symbol" w:hint="default"/>
        <w:b/>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29875093"/>
    <w:multiLevelType w:val="hybridMultilevel"/>
    <w:tmpl w:val="1868AA48"/>
    <w:lvl w:ilvl="0" w:tplc="8CA2A180">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2BAE7266"/>
    <w:multiLevelType w:val="hybridMultilevel"/>
    <w:tmpl w:val="D3F283F0"/>
    <w:lvl w:ilvl="0" w:tplc="B85E76F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BF93D3D"/>
    <w:multiLevelType w:val="multilevel"/>
    <w:tmpl w:val="3E2452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ECD21E5"/>
    <w:multiLevelType w:val="multilevel"/>
    <w:tmpl w:val="698EE1C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
    <w:nsid w:val="31C508AB"/>
    <w:multiLevelType w:val="hybridMultilevel"/>
    <w:tmpl w:val="DB922E82"/>
    <w:lvl w:ilvl="0" w:tplc="0482723C">
      <w:start w:val="2"/>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nsid w:val="35152D65"/>
    <w:multiLevelType w:val="multilevel"/>
    <w:tmpl w:val="698EE1C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
    <w:nsid w:val="351C22FD"/>
    <w:multiLevelType w:val="multilevel"/>
    <w:tmpl w:val="698EE1C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5">
    <w:nsid w:val="35640539"/>
    <w:multiLevelType w:val="multilevel"/>
    <w:tmpl w:val="0CA8C4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7684B7F"/>
    <w:multiLevelType w:val="multilevel"/>
    <w:tmpl w:val="DF6A77AE"/>
    <w:lvl w:ilvl="0">
      <w:start w:val="6"/>
      <w:numFmt w:val="decimal"/>
      <w:lvlText w:val="%1."/>
      <w:lvlJc w:val="left"/>
      <w:pPr>
        <w:tabs>
          <w:tab w:val="num" w:pos="480"/>
        </w:tabs>
        <w:ind w:left="480" w:hanging="480"/>
      </w:pPr>
      <w:rPr>
        <w:rFonts w:hint="default"/>
        <w:b/>
      </w:rPr>
    </w:lvl>
    <w:lvl w:ilvl="1">
      <w:start w:val="1"/>
      <w:numFmt w:val="decimal"/>
      <w:lvlText w:val="3.%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C0F3FD8"/>
    <w:multiLevelType w:val="hybridMultilevel"/>
    <w:tmpl w:val="2BB6604E"/>
    <w:lvl w:ilvl="0" w:tplc="5192D072">
      <w:numFmt w:val="bullet"/>
      <w:lvlText w:val="-"/>
      <w:lvlJc w:val="left"/>
      <w:pPr>
        <w:tabs>
          <w:tab w:val="num" w:pos="1080"/>
        </w:tabs>
        <w:ind w:left="1080" w:hanging="360"/>
      </w:pPr>
      <w:rPr>
        <w:rFonts w:ascii="Times New Roman" w:eastAsia="Times New Roman" w:hAnsi="Times New Roman" w:hint="default"/>
      </w:rPr>
    </w:lvl>
    <w:lvl w:ilvl="1" w:tplc="04240003">
      <w:start w:val="1"/>
      <w:numFmt w:val="bullet"/>
      <w:lvlText w:val="o"/>
      <w:lvlJc w:val="left"/>
      <w:pPr>
        <w:tabs>
          <w:tab w:val="num" w:pos="1800"/>
        </w:tabs>
        <w:ind w:left="1800" w:hanging="360"/>
      </w:pPr>
      <w:rPr>
        <w:rFonts w:ascii="Courier New" w:hAnsi="Courier New" w:hint="default"/>
      </w:rPr>
    </w:lvl>
    <w:lvl w:ilvl="2" w:tplc="04240005">
      <w:start w:val="1"/>
      <w:numFmt w:val="bullet"/>
      <w:lvlText w:val=""/>
      <w:lvlJc w:val="left"/>
      <w:pPr>
        <w:tabs>
          <w:tab w:val="num" w:pos="2520"/>
        </w:tabs>
        <w:ind w:left="2520" w:hanging="360"/>
      </w:pPr>
      <w:rPr>
        <w:rFonts w:ascii="Wingdings" w:hAnsi="Wingdings" w:hint="default"/>
      </w:rPr>
    </w:lvl>
    <w:lvl w:ilvl="3" w:tplc="04240001">
      <w:start w:val="1"/>
      <w:numFmt w:val="bullet"/>
      <w:lvlText w:val=""/>
      <w:lvlJc w:val="left"/>
      <w:pPr>
        <w:tabs>
          <w:tab w:val="num" w:pos="3240"/>
        </w:tabs>
        <w:ind w:left="3240" w:hanging="360"/>
      </w:pPr>
      <w:rPr>
        <w:rFonts w:ascii="Symbol" w:hAnsi="Symbol" w:hint="default"/>
      </w:rPr>
    </w:lvl>
    <w:lvl w:ilvl="4" w:tplc="04240003">
      <w:start w:val="1"/>
      <w:numFmt w:val="bullet"/>
      <w:lvlText w:val="o"/>
      <w:lvlJc w:val="left"/>
      <w:pPr>
        <w:tabs>
          <w:tab w:val="num" w:pos="3960"/>
        </w:tabs>
        <w:ind w:left="3960" w:hanging="360"/>
      </w:pPr>
      <w:rPr>
        <w:rFonts w:ascii="Courier New" w:hAnsi="Courier New" w:hint="default"/>
      </w:rPr>
    </w:lvl>
    <w:lvl w:ilvl="5" w:tplc="04240005">
      <w:start w:val="1"/>
      <w:numFmt w:val="bullet"/>
      <w:lvlText w:val=""/>
      <w:lvlJc w:val="left"/>
      <w:pPr>
        <w:tabs>
          <w:tab w:val="num" w:pos="4680"/>
        </w:tabs>
        <w:ind w:left="4680" w:hanging="360"/>
      </w:pPr>
      <w:rPr>
        <w:rFonts w:ascii="Wingdings" w:hAnsi="Wingdings" w:hint="default"/>
      </w:rPr>
    </w:lvl>
    <w:lvl w:ilvl="6" w:tplc="04240001">
      <w:start w:val="1"/>
      <w:numFmt w:val="bullet"/>
      <w:lvlText w:val=""/>
      <w:lvlJc w:val="left"/>
      <w:pPr>
        <w:tabs>
          <w:tab w:val="num" w:pos="5400"/>
        </w:tabs>
        <w:ind w:left="5400" w:hanging="360"/>
      </w:pPr>
      <w:rPr>
        <w:rFonts w:ascii="Symbol" w:hAnsi="Symbol" w:hint="default"/>
      </w:rPr>
    </w:lvl>
    <w:lvl w:ilvl="7" w:tplc="04240003">
      <w:start w:val="1"/>
      <w:numFmt w:val="bullet"/>
      <w:lvlText w:val="o"/>
      <w:lvlJc w:val="left"/>
      <w:pPr>
        <w:tabs>
          <w:tab w:val="num" w:pos="6120"/>
        </w:tabs>
        <w:ind w:left="6120" w:hanging="360"/>
      </w:pPr>
      <w:rPr>
        <w:rFonts w:ascii="Courier New" w:hAnsi="Courier New" w:hint="default"/>
      </w:rPr>
    </w:lvl>
    <w:lvl w:ilvl="8" w:tplc="04240005">
      <w:start w:val="1"/>
      <w:numFmt w:val="bullet"/>
      <w:lvlText w:val=""/>
      <w:lvlJc w:val="left"/>
      <w:pPr>
        <w:tabs>
          <w:tab w:val="num" w:pos="6840"/>
        </w:tabs>
        <w:ind w:left="6840" w:hanging="360"/>
      </w:pPr>
      <w:rPr>
        <w:rFonts w:ascii="Wingdings" w:hAnsi="Wingdings" w:hint="default"/>
      </w:rPr>
    </w:lvl>
  </w:abstractNum>
  <w:abstractNum w:abstractNumId="18">
    <w:nsid w:val="44913DF0"/>
    <w:multiLevelType w:val="hybridMultilevel"/>
    <w:tmpl w:val="E1D64B86"/>
    <w:lvl w:ilvl="0" w:tplc="C3CAAF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A985F70"/>
    <w:multiLevelType w:val="multilevel"/>
    <w:tmpl w:val="4344DD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2A67C6B"/>
    <w:multiLevelType w:val="hybridMultilevel"/>
    <w:tmpl w:val="E8A4A3DC"/>
    <w:lvl w:ilvl="0" w:tplc="5192D072">
      <w:numFmt w:val="bullet"/>
      <w:lvlText w:val="-"/>
      <w:lvlJc w:val="left"/>
      <w:pPr>
        <w:tabs>
          <w:tab w:val="num" w:pos="1080"/>
        </w:tabs>
        <w:ind w:left="108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1">
    <w:nsid w:val="56F5475F"/>
    <w:multiLevelType w:val="hybridMultilevel"/>
    <w:tmpl w:val="34F061D2"/>
    <w:lvl w:ilvl="0" w:tplc="96BAFD9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5CED4982"/>
    <w:multiLevelType w:val="hybridMultilevel"/>
    <w:tmpl w:val="51606906"/>
    <w:lvl w:ilvl="0" w:tplc="7E90C28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609B6036"/>
    <w:multiLevelType w:val="hybridMultilevel"/>
    <w:tmpl w:val="8A44F60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69D13CCA"/>
    <w:multiLevelType w:val="hybridMultilevel"/>
    <w:tmpl w:val="77FA29A4"/>
    <w:lvl w:ilvl="0" w:tplc="FCE0C8F0">
      <w:start w:val="1"/>
      <w:numFmt w:val="decimal"/>
      <w:lvlText w:val="%1."/>
      <w:lvlJc w:val="left"/>
      <w:pPr>
        <w:ind w:left="1770" w:hanging="360"/>
      </w:pPr>
      <w:rPr>
        <w:rFonts w:ascii="Arial" w:hAnsi="Arial" w:cs="Arial" w:hint="default"/>
      </w:rPr>
    </w:lvl>
    <w:lvl w:ilvl="1" w:tplc="04240019">
      <w:start w:val="1"/>
      <w:numFmt w:val="lowerLetter"/>
      <w:lvlText w:val="%2."/>
      <w:lvlJc w:val="left"/>
      <w:pPr>
        <w:ind w:left="2490" w:hanging="360"/>
      </w:pPr>
      <w:rPr>
        <w:rFonts w:cs="Times New Roman"/>
      </w:rPr>
    </w:lvl>
    <w:lvl w:ilvl="2" w:tplc="0424001B">
      <w:start w:val="1"/>
      <w:numFmt w:val="lowerRoman"/>
      <w:lvlText w:val="%3."/>
      <w:lvlJc w:val="right"/>
      <w:pPr>
        <w:ind w:left="3210" w:hanging="180"/>
      </w:pPr>
      <w:rPr>
        <w:rFonts w:cs="Times New Roman"/>
      </w:rPr>
    </w:lvl>
    <w:lvl w:ilvl="3" w:tplc="0424000F">
      <w:start w:val="1"/>
      <w:numFmt w:val="decimal"/>
      <w:lvlText w:val="%4."/>
      <w:lvlJc w:val="left"/>
      <w:pPr>
        <w:ind w:left="3930" w:hanging="360"/>
      </w:pPr>
      <w:rPr>
        <w:rFonts w:cs="Times New Roman"/>
      </w:rPr>
    </w:lvl>
    <w:lvl w:ilvl="4" w:tplc="04240019">
      <w:start w:val="1"/>
      <w:numFmt w:val="lowerLetter"/>
      <w:lvlText w:val="%5."/>
      <w:lvlJc w:val="left"/>
      <w:pPr>
        <w:ind w:left="4650" w:hanging="360"/>
      </w:pPr>
      <w:rPr>
        <w:rFonts w:cs="Times New Roman"/>
      </w:rPr>
    </w:lvl>
    <w:lvl w:ilvl="5" w:tplc="0424001B">
      <w:start w:val="1"/>
      <w:numFmt w:val="lowerRoman"/>
      <w:lvlText w:val="%6."/>
      <w:lvlJc w:val="right"/>
      <w:pPr>
        <w:ind w:left="5370" w:hanging="180"/>
      </w:pPr>
      <w:rPr>
        <w:rFonts w:cs="Times New Roman"/>
      </w:rPr>
    </w:lvl>
    <w:lvl w:ilvl="6" w:tplc="0424000F">
      <w:start w:val="1"/>
      <w:numFmt w:val="decimal"/>
      <w:lvlText w:val="%7."/>
      <w:lvlJc w:val="left"/>
      <w:pPr>
        <w:ind w:left="6090" w:hanging="360"/>
      </w:pPr>
      <w:rPr>
        <w:rFonts w:cs="Times New Roman"/>
      </w:rPr>
    </w:lvl>
    <w:lvl w:ilvl="7" w:tplc="04240019">
      <w:start w:val="1"/>
      <w:numFmt w:val="lowerLetter"/>
      <w:lvlText w:val="%8."/>
      <w:lvlJc w:val="left"/>
      <w:pPr>
        <w:ind w:left="6810" w:hanging="360"/>
      </w:pPr>
      <w:rPr>
        <w:rFonts w:cs="Times New Roman"/>
      </w:rPr>
    </w:lvl>
    <w:lvl w:ilvl="8" w:tplc="0424001B">
      <w:start w:val="1"/>
      <w:numFmt w:val="lowerRoman"/>
      <w:lvlText w:val="%9."/>
      <w:lvlJc w:val="right"/>
      <w:pPr>
        <w:ind w:left="7530" w:hanging="180"/>
      </w:pPr>
      <w:rPr>
        <w:rFonts w:cs="Times New Roman"/>
      </w:rPr>
    </w:lvl>
  </w:abstractNum>
  <w:abstractNum w:abstractNumId="25">
    <w:nsid w:val="6F666089"/>
    <w:multiLevelType w:val="multilevel"/>
    <w:tmpl w:val="698EE1C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6">
    <w:nsid w:val="73A7305D"/>
    <w:multiLevelType w:val="hybridMultilevel"/>
    <w:tmpl w:val="C8F01A4C"/>
    <w:lvl w:ilvl="0" w:tplc="9CB0AEA6">
      <w:start w:val="1"/>
      <w:numFmt w:val="decimal"/>
      <w:lvlText w:val="%1."/>
      <w:lvlJc w:val="left"/>
      <w:pPr>
        <w:ind w:left="2490" w:hanging="360"/>
      </w:pPr>
      <w:rPr>
        <w:rFonts w:cs="Times New Roman" w:hint="default"/>
      </w:rPr>
    </w:lvl>
    <w:lvl w:ilvl="1" w:tplc="04240019">
      <w:start w:val="1"/>
      <w:numFmt w:val="lowerLetter"/>
      <w:lvlText w:val="%2."/>
      <w:lvlJc w:val="left"/>
      <w:pPr>
        <w:ind w:left="3210" w:hanging="360"/>
      </w:pPr>
      <w:rPr>
        <w:rFonts w:cs="Times New Roman"/>
      </w:rPr>
    </w:lvl>
    <w:lvl w:ilvl="2" w:tplc="0424001B">
      <w:start w:val="1"/>
      <w:numFmt w:val="lowerRoman"/>
      <w:lvlText w:val="%3."/>
      <w:lvlJc w:val="right"/>
      <w:pPr>
        <w:ind w:left="3930" w:hanging="180"/>
      </w:pPr>
      <w:rPr>
        <w:rFonts w:cs="Times New Roman"/>
      </w:rPr>
    </w:lvl>
    <w:lvl w:ilvl="3" w:tplc="0424000F">
      <w:start w:val="1"/>
      <w:numFmt w:val="decimal"/>
      <w:lvlText w:val="%4."/>
      <w:lvlJc w:val="left"/>
      <w:pPr>
        <w:ind w:left="4650" w:hanging="360"/>
      </w:pPr>
      <w:rPr>
        <w:rFonts w:cs="Times New Roman"/>
      </w:rPr>
    </w:lvl>
    <w:lvl w:ilvl="4" w:tplc="04240019">
      <w:start w:val="1"/>
      <w:numFmt w:val="lowerLetter"/>
      <w:lvlText w:val="%5."/>
      <w:lvlJc w:val="left"/>
      <w:pPr>
        <w:ind w:left="5370" w:hanging="360"/>
      </w:pPr>
      <w:rPr>
        <w:rFonts w:cs="Times New Roman"/>
      </w:rPr>
    </w:lvl>
    <w:lvl w:ilvl="5" w:tplc="0424001B">
      <w:start w:val="1"/>
      <w:numFmt w:val="lowerRoman"/>
      <w:lvlText w:val="%6."/>
      <w:lvlJc w:val="right"/>
      <w:pPr>
        <w:ind w:left="6090" w:hanging="180"/>
      </w:pPr>
      <w:rPr>
        <w:rFonts w:cs="Times New Roman"/>
      </w:rPr>
    </w:lvl>
    <w:lvl w:ilvl="6" w:tplc="0424000F">
      <w:start w:val="1"/>
      <w:numFmt w:val="decimal"/>
      <w:lvlText w:val="%7."/>
      <w:lvlJc w:val="left"/>
      <w:pPr>
        <w:ind w:left="6810" w:hanging="360"/>
      </w:pPr>
      <w:rPr>
        <w:rFonts w:cs="Times New Roman"/>
      </w:rPr>
    </w:lvl>
    <w:lvl w:ilvl="7" w:tplc="04240019">
      <w:start w:val="1"/>
      <w:numFmt w:val="lowerLetter"/>
      <w:lvlText w:val="%8."/>
      <w:lvlJc w:val="left"/>
      <w:pPr>
        <w:ind w:left="7530" w:hanging="360"/>
      </w:pPr>
      <w:rPr>
        <w:rFonts w:cs="Times New Roman"/>
      </w:rPr>
    </w:lvl>
    <w:lvl w:ilvl="8" w:tplc="0424001B">
      <w:start w:val="1"/>
      <w:numFmt w:val="lowerRoman"/>
      <w:lvlText w:val="%9."/>
      <w:lvlJc w:val="right"/>
      <w:pPr>
        <w:ind w:left="8250" w:hanging="180"/>
      </w:pPr>
      <w:rPr>
        <w:rFonts w:cs="Times New Roman"/>
      </w:rPr>
    </w:lvl>
  </w:abstractNum>
  <w:abstractNum w:abstractNumId="27">
    <w:nsid w:val="743432E1"/>
    <w:multiLevelType w:val="hybridMultilevel"/>
    <w:tmpl w:val="F07A3F38"/>
    <w:lvl w:ilvl="0" w:tplc="CE0E7EB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77C80600"/>
    <w:multiLevelType w:val="hybridMultilevel"/>
    <w:tmpl w:val="6B2E2116"/>
    <w:lvl w:ilvl="0" w:tplc="72D4CB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79062231"/>
    <w:multiLevelType w:val="hybridMultilevel"/>
    <w:tmpl w:val="8D1010C8"/>
    <w:lvl w:ilvl="0" w:tplc="0424000F">
      <w:numFmt w:val="decimal"/>
      <w:lvlText w:val="%1."/>
      <w:lvlJc w:val="left"/>
      <w:pPr>
        <w:tabs>
          <w:tab w:val="num" w:pos="720"/>
        </w:tabs>
        <w:ind w:left="720" w:hanging="360"/>
      </w:pPr>
      <w:rPr>
        <w:rFonts w:cs="Times New Roman" w:hint="default"/>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30">
    <w:nsid w:val="7BE31131"/>
    <w:multiLevelType w:val="hybridMultilevel"/>
    <w:tmpl w:val="5C56CE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9"/>
  </w:num>
  <w:num w:numId="2">
    <w:abstractNumId w:val="26"/>
  </w:num>
  <w:num w:numId="3">
    <w:abstractNumId w:val="24"/>
  </w:num>
  <w:num w:numId="4">
    <w:abstractNumId w:val="2"/>
  </w:num>
  <w:num w:numId="5">
    <w:abstractNumId w:val="30"/>
  </w:num>
  <w:num w:numId="6">
    <w:abstractNumId w:val="21"/>
  </w:num>
  <w:num w:numId="7">
    <w:abstractNumId w:val="18"/>
  </w:num>
  <w:num w:numId="8">
    <w:abstractNumId w:val="6"/>
  </w:num>
  <w:num w:numId="9">
    <w:abstractNumId w:val="28"/>
  </w:num>
  <w:num w:numId="10">
    <w:abstractNumId w:val="17"/>
  </w:num>
  <w:num w:numId="11">
    <w:abstractNumId w:val="20"/>
  </w:num>
  <w:num w:numId="12">
    <w:abstractNumId w:val="16"/>
  </w:num>
  <w:num w:numId="13">
    <w:abstractNumId w:val="7"/>
  </w:num>
  <w:num w:numId="14">
    <w:abstractNumId w:val="8"/>
  </w:num>
  <w:num w:numId="15">
    <w:abstractNumId w:val="3"/>
  </w:num>
  <w:num w:numId="16">
    <w:abstractNumId w:val="25"/>
  </w:num>
  <w:num w:numId="17">
    <w:abstractNumId w:val="9"/>
  </w:num>
  <w:num w:numId="18">
    <w:abstractNumId w:val="1"/>
  </w:num>
  <w:num w:numId="19">
    <w:abstractNumId w:val="22"/>
  </w:num>
  <w:num w:numId="20">
    <w:abstractNumId w:val="12"/>
  </w:num>
  <w:num w:numId="21">
    <w:abstractNumId w:val="5"/>
  </w:num>
  <w:num w:numId="22">
    <w:abstractNumId w:val="27"/>
  </w:num>
  <w:num w:numId="23">
    <w:abstractNumId w:val="4"/>
  </w:num>
  <w:num w:numId="24">
    <w:abstractNumId w:val="23"/>
  </w:num>
  <w:num w:numId="25">
    <w:abstractNumId w:val="0"/>
  </w:num>
  <w:num w:numId="26">
    <w:abstractNumId w:val="11"/>
  </w:num>
  <w:num w:numId="27">
    <w:abstractNumId w:val="14"/>
  </w:num>
  <w:num w:numId="28">
    <w:abstractNumId w:val="13"/>
  </w:num>
  <w:num w:numId="29">
    <w:abstractNumId w:val="10"/>
  </w:num>
  <w:num w:numId="30">
    <w:abstractNumId w:val="15"/>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006"/>
    <w:rsid w:val="0000199C"/>
    <w:rsid w:val="000020A7"/>
    <w:rsid w:val="00002FAE"/>
    <w:rsid w:val="00004456"/>
    <w:rsid w:val="00004A7D"/>
    <w:rsid w:val="000104CD"/>
    <w:rsid w:val="00010833"/>
    <w:rsid w:val="00011562"/>
    <w:rsid w:val="000151F5"/>
    <w:rsid w:val="00017E9A"/>
    <w:rsid w:val="0002043C"/>
    <w:rsid w:val="00025E60"/>
    <w:rsid w:val="000312AB"/>
    <w:rsid w:val="000337C8"/>
    <w:rsid w:val="0003521B"/>
    <w:rsid w:val="0003551E"/>
    <w:rsid w:val="0003753B"/>
    <w:rsid w:val="0003784C"/>
    <w:rsid w:val="000402C4"/>
    <w:rsid w:val="000506EE"/>
    <w:rsid w:val="00053D21"/>
    <w:rsid w:val="00055DBA"/>
    <w:rsid w:val="00057F25"/>
    <w:rsid w:val="00060AC4"/>
    <w:rsid w:val="00061FB6"/>
    <w:rsid w:val="00062159"/>
    <w:rsid w:val="0006379F"/>
    <w:rsid w:val="000646F6"/>
    <w:rsid w:val="00067365"/>
    <w:rsid w:val="000716B2"/>
    <w:rsid w:val="00074F48"/>
    <w:rsid w:val="00075027"/>
    <w:rsid w:val="00076695"/>
    <w:rsid w:val="00080A7C"/>
    <w:rsid w:val="000813A4"/>
    <w:rsid w:val="00081BE7"/>
    <w:rsid w:val="00083F52"/>
    <w:rsid w:val="000935AA"/>
    <w:rsid w:val="00093DCE"/>
    <w:rsid w:val="00094125"/>
    <w:rsid w:val="000A03A2"/>
    <w:rsid w:val="000A15CA"/>
    <w:rsid w:val="000A3A3D"/>
    <w:rsid w:val="000A3BA3"/>
    <w:rsid w:val="000B11BC"/>
    <w:rsid w:val="000B50FF"/>
    <w:rsid w:val="000B6BC4"/>
    <w:rsid w:val="000C2FCA"/>
    <w:rsid w:val="000C5897"/>
    <w:rsid w:val="000C797C"/>
    <w:rsid w:val="000D1716"/>
    <w:rsid w:val="000D3325"/>
    <w:rsid w:val="000D3793"/>
    <w:rsid w:val="000D5150"/>
    <w:rsid w:val="000D593E"/>
    <w:rsid w:val="000E1C24"/>
    <w:rsid w:val="000E1D2A"/>
    <w:rsid w:val="000E3041"/>
    <w:rsid w:val="000E321E"/>
    <w:rsid w:val="000E49E5"/>
    <w:rsid w:val="000E55CF"/>
    <w:rsid w:val="000E5656"/>
    <w:rsid w:val="000E58EE"/>
    <w:rsid w:val="000F2734"/>
    <w:rsid w:val="000F5C88"/>
    <w:rsid w:val="000F6D7D"/>
    <w:rsid w:val="000F7D65"/>
    <w:rsid w:val="00101326"/>
    <w:rsid w:val="00103026"/>
    <w:rsid w:val="00105FA9"/>
    <w:rsid w:val="001146A2"/>
    <w:rsid w:val="00114A76"/>
    <w:rsid w:val="001159BE"/>
    <w:rsid w:val="0011650A"/>
    <w:rsid w:val="00121A42"/>
    <w:rsid w:val="001231F5"/>
    <w:rsid w:val="00124BAF"/>
    <w:rsid w:val="00131C63"/>
    <w:rsid w:val="00131C86"/>
    <w:rsid w:val="001320BD"/>
    <w:rsid w:val="001353BC"/>
    <w:rsid w:val="00141C9A"/>
    <w:rsid w:val="001434CC"/>
    <w:rsid w:val="001435C0"/>
    <w:rsid w:val="00147286"/>
    <w:rsid w:val="00157D25"/>
    <w:rsid w:val="0016025D"/>
    <w:rsid w:val="0016427D"/>
    <w:rsid w:val="001654FD"/>
    <w:rsid w:val="00165C14"/>
    <w:rsid w:val="00166D4D"/>
    <w:rsid w:val="00170983"/>
    <w:rsid w:val="00170F2C"/>
    <w:rsid w:val="00173BD0"/>
    <w:rsid w:val="001741C7"/>
    <w:rsid w:val="00176586"/>
    <w:rsid w:val="00176652"/>
    <w:rsid w:val="00181462"/>
    <w:rsid w:val="00182305"/>
    <w:rsid w:val="00183024"/>
    <w:rsid w:val="00183219"/>
    <w:rsid w:val="001870D3"/>
    <w:rsid w:val="00187DB1"/>
    <w:rsid w:val="0019225A"/>
    <w:rsid w:val="001A022B"/>
    <w:rsid w:val="001A1015"/>
    <w:rsid w:val="001A1E34"/>
    <w:rsid w:val="001A28CC"/>
    <w:rsid w:val="001A62D2"/>
    <w:rsid w:val="001B16DE"/>
    <w:rsid w:val="001B2CEE"/>
    <w:rsid w:val="001B3035"/>
    <w:rsid w:val="001B4711"/>
    <w:rsid w:val="001B47D3"/>
    <w:rsid w:val="001B5925"/>
    <w:rsid w:val="001B65A7"/>
    <w:rsid w:val="001C3008"/>
    <w:rsid w:val="001C3CD7"/>
    <w:rsid w:val="001C49DE"/>
    <w:rsid w:val="001C4BCB"/>
    <w:rsid w:val="001C7ADF"/>
    <w:rsid w:val="001D267A"/>
    <w:rsid w:val="001D341F"/>
    <w:rsid w:val="001E091B"/>
    <w:rsid w:val="001E17F9"/>
    <w:rsid w:val="001E34DC"/>
    <w:rsid w:val="001E426C"/>
    <w:rsid w:val="001F3C64"/>
    <w:rsid w:val="0020023A"/>
    <w:rsid w:val="00201557"/>
    <w:rsid w:val="00201E36"/>
    <w:rsid w:val="002023FC"/>
    <w:rsid w:val="00202420"/>
    <w:rsid w:val="0020333E"/>
    <w:rsid w:val="00203C46"/>
    <w:rsid w:val="00205EC7"/>
    <w:rsid w:val="00211C54"/>
    <w:rsid w:val="00211D19"/>
    <w:rsid w:val="002141EC"/>
    <w:rsid w:val="00215DAB"/>
    <w:rsid w:val="0022283F"/>
    <w:rsid w:val="00225A5A"/>
    <w:rsid w:val="00227CCA"/>
    <w:rsid w:val="002322AA"/>
    <w:rsid w:val="00235B62"/>
    <w:rsid w:val="00236029"/>
    <w:rsid w:val="00236210"/>
    <w:rsid w:val="002429B9"/>
    <w:rsid w:val="0024305E"/>
    <w:rsid w:val="00243AEC"/>
    <w:rsid w:val="00246FFB"/>
    <w:rsid w:val="00250F23"/>
    <w:rsid w:val="00252A4D"/>
    <w:rsid w:val="00256740"/>
    <w:rsid w:val="00262342"/>
    <w:rsid w:val="002633CF"/>
    <w:rsid w:val="002677AC"/>
    <w:rsid w:val="00270B31"/>
    <w:rsid w:val="002723E9"/>
    <w:rsid w:val="00277797"/>
    <w:rsid w:val="00280571"/>
    <w:rsid w:val="00280818"/>
    <w:rsid w:val="00280853"/>
    <w:rsid w:val="00283D24"/>
    <w:rsid w:val="00285A12"/>
    <w:rsid w:val="002860F2"/>
    <w:rsid w:val="00291527"/>
    <w:rsid w:val="00293FF2"/>
    <w:rsid w:val="00295E1B"/>
    <w:rsid w:val="00295F94"/>
    <w:rsid w:val="002A01D1"/>
    <w:rsid w:val="002A2DD6"/>
    <w:rsid w:val="002A458A"/>
    <w:rsid w:val="002B1317"/>
    <w:rsid w:val="002B5E85"/>
    <w:rsid w:val="002B5F4A"/>
    <w:rsid w:val="002B70FB"/>
    <w:rsid w:val="002B7F81"/>
    <w:rsid w:val="002C45F8"/>
    <w:rsid w:val="002C4E11"/>
    <w:rsid w:val="002C6C56"/>
    <w:rsid w:val="002D1C8D"/>
    <w:rsid w:val="002D45CA"/>
    <w:rsid w:val="002D5B3E"/>
    <w:rsid w:val="002D7C06"/>
    <w:rsid w:val="002E33B2"/>
    <w:rsid w:val="002E5DB3"/>
    <w:rsid w:val="002E5E3E"/>
    <w:rsid w:val="002E5EA1"/>
    <w:rsid w:val="002E6A4B"/>
    <w:rsid w:val="002F01CB"/>
    <w:rsid w:val="002F1DE0"/>
    <w:rsid w:val="002F2B5A"/>
    <w:rsid w:val="002F532C"/>
    <w:rsid w:val="003005C8"/>
    <w:rsid w:val="00300F67"/>
    <w:rsid w:val="00300FAE"/>
    <w:rsid w:val="0030385A"/>
    <w:rsid w:val="00303E71"/>
    <w:rsid w:val="003056C4"/>
    <w:rsid w:val="00306202"/>
    <w:rsid w:val="003071C4"/>
    <w:rsid w:val="003129C3"/>
    <w:rsid w:val="003135FC"/>
    <w:rsid w:val="00314F39"/>
    <w:rsid w:val="00315CC1"/>
    <w:rsid w:val="003169D5"/>
    <w:rsid w:val="0031714E"/>
    <w:rsid w:val="00320AAA"/>
    <w:rsid w:val="003239C9"/>
    <w:rsid w:val="003245C0"/>
    <w:rsid w:val="0033315C"/>
    <w:rsid w:val="003341C6"/>
    <w:rsid w:val="00334746"/>
    <w:rsid w:val="003360E5"/>
    <w:rsid w:val="00336337"/>
    <w:rsid w:val="0033787C"/>
    <w:rsid w:val="003405B7"/>
    <w:rsid w:val="00340B34"/>
    <w:rsid w:val="0034305D"/>
    <w:rsid w:val="00345BAE"/>
    <w:rsid w:val="003467B0"/>
    <w:rsid w:val="00350C34"/>
    <w:rsid w:val="00351330"/>
    <w:rsid w:val="0035242E"/>
    <w:rsid w:val="003528CF"/>
    <w:rsid w:val="00357734"/>
    <w:rsid w:val="00357AAD"/>
    <w:rsid w:val="003601EF"/>
    <w:rsid w:val="0036567D"/>
    <w:rsid w:val="0037143C"/>
    <w:rsid w:val="00371C0D"/>
    <w:rsid w:val="0037319A"/>
    <w:rsid w:val="00373831"/>
    <w:rsid w:val="0037445A"/>
    <w:rsid w:val="00380E9D"/>
    <w:rsid w:val="0038247B"/>
    <w:rsid w:val="00384BAF"/>
    <w:rsid w:val="00387B92"/>
    <w:rsid w:val="00395E05"/>
    <w:rsid w:val="003A0DD2"/>
    <w:rsid w:val="003A2310"/>
    <w:rsid w:val="003A2C77"/>
    <w:rsid w:val="003A2E05"/>
    <w:rsid w:val="003A5022"/>
    <w:rsid w:val="003A5E0F"/>
    <w:rsid w:val="003A7AEF"/>
    <w:rsid w:val="003B004B"/>
    <w:rsid w:val="003B04FE"/>
    <w:rsid w:val="003B2005"/>
    <w:rsid w:val="003B2185"/>
    <w:rsid w:val="003B591A"/>
    <w:rsid w:val="003C03EC"/>
    <w:rsid w:val="003C143C"/>
    <w:rsid w:val="003C198D"/>
    <w:rsid w:val="003C28E6"/>
    <w:rsid w:val="003C330A"/>
    <w:rsid w:val="003C34E4"/>
    <w:rsid w:val="003C4FA2"/>
    <w:rsid w:val="003D2BD9"/>
    <w:rsid w:val="003D4D8E"/>
    <w:rsid w:val="003E3EFB"/>
    <w:rsid w:val="003E493C"/>
    <w:rsid w:val="003E4CDD"/>
    <w:rsid w:val="003E5E0F"/>
    <w:rsid w:val="003E6EDC"/>
    <w:rsid w:val="003E7A37"/>
    <w:rsid w:val="003F085E"/>
    <w:rsid w:val="003F1291"/>
    <w:rsid w:val="003F1826"/>
    <w:rsid w:val="003F3482"/>
    <w:rsid w:val="003F61B3"/>
    <w:rsid w:val="004029A8"/>
    <w:rsid w:val="00403587"/>
    <w:rsid w:val="00404C45"/>
    <w:rsid w:val="0040702A"/>
    <w:rsid w:val="00411B29"/>
    <w:rsid w:val="00412B5D"/>
    <w:rsid w:val="0041328E"/>
    <w:rsid w:val="00413C2C"/>
    <w:rsid w:val="00414071"/>
    <w:rsid w:val="004140B1"/>
    <w:rsid w:val="00416249"/>
    <w:rsid w:val="00416BF4"/>
    <w:rsid w:val="00417646"/>
    <w:rsid w:val="004201C5"/>
    <w:rsid w:val="00421D26"/>
    <w:rsid w:val="0042238D"/>
    <w:rsid w:val="004226DB"/>
    <w:rsid w:val="00424956"/>
    <w:rsid w:val="00425481"/>
    <w:rsid w:val="00427449"/>
    <w:rsid w:val="00427A34"/>
    <w:rsid w:val="004317E8"/>
    <w:rsid w:val="00433921"/>
    <w:rsid w:val="004349E0"/>
    <w:rsid w:val="00437313"/>
    <w:rsid w:val="00440659"/>
    <w:rsid w:val="00440975"/>
    <w:rsid w:val="00441387"/>
    <w:rsid w:val="00442206"/>
    <w:rsid w:val="00442FB2"/>
    <w:rsid w:val="00443F62"/>
    <w:rsid w:val="00444666"/>
    <w:rsid w:val="004457C7"/>
    <w:rsid w:val="00450CF7"/>
    <w:rsid w:val="0045492B"/>
    <w:rsid w:val="00455721"/>
    <w:rsid w:val="004560A6"/>
    <w:rsid w:val="00461165"/>
    <w:rsid w:val="00461560"/>
    <w:rsid w:val="00462D0A"/>
    <w:rsid w:val="00467519"/>
    <w:rsid w:val="00470F1D"/>
    <w:rsid w:val="0047409A"/>
    <w:rsid w:val="00474C7D"/>
    <w:rsid w:val="004765E6"/>
    <w:rsid w:val="00477066"/>
    <w:rsid w:val="00477247"/>
    <w:rsid w:val="00483631"/>
    <w:rsid w:val="00483B69"/>
    <w:rsid w:val="00492031"/>
    <w:rsid w:val="004923BE"/>
    <w:rsid w:val="00496FBC"/>
    <w:rsid w:val="004A1062"/>
    <w:rsid w:val="004A18EA"/>
    <w:rsid w:val="004A25E9"/>
    <w:rsid w:val="004B1642"/>
    <w:rsid w:val="004C037A"/>
    <w:rsid w:val="004C0CD7"/>
    <w:rsid w:val="004C180B"/>
    <w:rsid w:val="004C2E31"/>
    <w:rsid w:val="004C3542"/>
    <w:rsid w:val="004C42D9"/>
    <w:rsid w:val="004C4E69"/>
    <w:rsid w:val="004C6C2E"/>
    <w:rsid w:val="004D2535"/>
    <w:rsid w:val="004D782C"/>
    <w:rsid w:val="004E1779"/>
    <w:rsid w:val="004E5977"/>
    <w:rsid w:val="004E5AFB"/>
    <w:rsid w:val="004E5D02"/>
    <w:rsid w:val="004F0D87"/>
    <w:rsid w:val="004F1615"/>
    <w:rsid w:val="004F2433"/>
    <w:rsid w:val="0050446D"/>
    <w:rsid w:val="005058FD"/>
    <w:rsid w:val="005076BC"/>
    <w:rsid w:val="00507A39"/>
    <w:rsid w:val="005118CC"/>
    <w:rsid w:val="00513256"/>
    <w:rsid w:val="0051698D"/>
    <w:rsid w:val="00517FC6"/>
    <w:rsid w:val="00520032"/>
    <w:rsid w:val="00520B2A"/>
    <w:rsid w:val="005257BA"/>
    <w:rsid w:val="0052654B"/>
    <w:rsid w:val="00526639"/>
    <w:rsid w:val="005266E6"/>
    <w:rsid w:val="00532D77"/>
    <w:rsid w:val="005337EA"/>
    <w:rsid w:val="00541AD0"/>
    <w:rsid w:val="0054291C"/>
    <w:rsid w:val="00544697"/>
    <w:rsid w:val="00544A5C"/>
    <w:rsid w:val="0054524E"/>
    <w:rsid w:val="005461B9"/>
    <w:rsid w:val="005461EB"/>
    <w:rsid w:val="00546B52"/>
    <w:rsid w:val="005522D8"/>
    <w:rsid w:val="00553B46"/>
    <w:rsid w:val="00563020"/>
    <w:rsid w:val="0056396D"/>
    <w:rsid w:val="00565EDA"/>
    <w:rsid w:val="00571B5A"/>
    <w:rsid w:val="005728B6"/>
    <w:rsid w:val="00574540"/>
    <w:rsid w:val="00575A94"/>
    <w:rsid w:val="00580C59"/>
    <w:rsid w:val="005814B9"/>
    <w:rsid w:val="005821C5"/>
    <w:rsid w:val="005823CB"/>
    <w:rsid w:val="00584E7A"/>
    <w:rsid w:val="00593124"/>
    <w:rsid w:val="0059383C"/>
    <w:rsid w:val="00595C3D"/>
    <w:rsid w:val="005A1E47"/>
    <w:rsid w:val="005A25D0"/>
    <w:rsid w:val="005A302A"/>
    <w:rsid w:val="005A64CB"/>
    <w:rsid w:val="005B15AD"/>
    <w:rsid w:val="005B2EC2"/>
    <w:rsid w:val="005B318C"/>
    <w:rsid w:val="005B5718"/>
    <w:rsid w:val="005B6298"/>
    <w:rsid w:val="005B6ABA"/>
    <w:rsid w:val="005C1EE6"/>
    <w:rsid w:val="005C2ABB"/>
    <w:rsid w:val="005C3D8F"/>
    <w:rsid w:val="005C3E61"/>
    <w:rsid w:val="005C40D9"/>
    <w:rsid w:val="005C427A"/>
    <w:rsid w:val="005C4E1F"/>
    <w:rsid w:val="005C6F2D"/>
    <w:rsid w:val="005C7542"/>
    <w:rsid w:val="005C7DC9"/>
    <w:rsid w:val="005D082F"/>
    <w:rsid w:val="005D1523"/>
    <w:rsid w:val="005D1B0C"/>
    <w:rsid w:val="005D1E51"/>
    <w:rsid w:val="005D2EF1"/>
    <w:rsid w:val="005D7317"/>
    <w:rsid w:val="005D7DC4"/>
    <w:rsid w:val="005E1B28"/>
    <w:rsid w:val="005E24FC"/>
    <w:rsid w:val="005E3009"/>
    <w:rsid w:val="005E4765"/>
    <w:rsid w:val="005E4C6F"/>
    <w:rsid w:val="005E5C37"/>
    <w:rsid w:val="005E76B7"/>
    <w:rsid w:val="005F0723"/>
    <w:rsid w:val="005F2236"/>
    <w:rsid w:val="005F25A1"/>
    <w:rsid w:val="005F2DD2"/>
    <w:rsid w:val="005F2F28"/>
    <w:rsid w:val="005F4754"/>
    <w:rsid w:val="006031BC"/>
    <w:rsid w:val="00606E20"/>
    <w:rsid w:val="00610223"/>
    <w:rsid w:val="00616301"/>
    <w:rsid w:val="006164C0"/>
    <w:rsid w:val="00616F12"/>
    <w:rsid w:val="006179E6"/>
    <w:rsid w:val="00627541"/>
    <w:rsid w:val="0063248D"/>
    <w:rsid w:val="00632EBD"/>
    <w:rsid w:val="00634810"/>
    <w:rsid w:val="00641909"/>
    <w:rsid w:val="00646D36"/>
    <w:rsid w:val="00647AAE"/>
    <w:rsid w:val="006549BA"/>
    <w:rsid w:val="00654BDB"/>
    <w:rsid w:val="006550EA"/>
    <w:rsid w:val="0066089D"/>
    <w:rsid w:val="00661750"/>
    <w:rsid w:val="00662408"/>
    <w:rsid w:val="00666AED"/>
    <w:rsid w:val="006727A2"/>
    <w:rsid w:val="006756AD"/>
    <w:rsid w:val="006800C5"/>
    <w:rsid w:val="0068239C"/>
    <w:rsid w:val="00682D95"/>
    <w:rsid w:val="006850AF"/>
    <w:rsid w:val="00686B1E"/>
    <w:rsid w:val="00690A9D"/>
    <w:rsid w:val="0069153F"/>
    <w:rsid w:val="006917AF"/>
    <w:rsid w:val="00694AC6"/>
    <w:rsid w:val="00696EA5"/>
    <w:rsid w:val="0069790B"/>
    <w:rsid w:val="006A0B63"/>
    <w:rsid w:val="006A2537"/>
    <w:rsid w:val="006A30C7"/>
    <w:rsid w:val="006A4CED"/>
    <w:rsid w:val="006B1C00"/>
    <w:rsid w:val="006C189D"/>
    <w:rsid w:val="006C3B59"/>
    <w:rsid w:val="006C5524"/>
    <w:rsid w:val="006C5C73"/>
    <w:rsid w:val="006C7DE8"/>
    <w:rsid w:val="006D181E"/>
    <w:rsid w:val="006D2B99"/>
    <w:rsid w:val="006D355A"/>
    <w:rsid w:val="006D5ECF"/>
    <w:rsid w:val="006D63AA"/>
    <w:rsid w:val="006E0FD5"/>
    <w:rsid w:val="006E2CD9"/>
    <w:rsid w:val="006E40BC"/>
    <w:rsid w:val="006E583F"/>
    <w:rsid w:val="006E5E4D"/>
    <w:rsid w:val="006E6E5B"/>
    <w:rsid w:val="006F5ACB"/>
    <w:rsid w:val="006F66C1"/>
    <w:rsid w:val="006F7205"/>
    <w:rsid w:val="006F75C2"/>
    <w:rsid w:val="006F7E0D"/>
    <w:rsid w:val="00701663"/>
    <w:rsid w:val="00705527"/>
    <w:rsid w:val="00713ABD"/>
    <w:rsid w:val="00715894"/>
    <w:rsid w:val="00720729"/>
    <w:rsid w:val="0072099D"/>
    <w:rsid w:val="00723908"/>
    <w:rsid w:val="00725892"/>
    <w:rsid w:val="007316AD"/>
    <w:rsid w:val="007341CC"/>
    <w:rsid w:val="007412B5"/>
    <w:rsid w:val="00741FE8"/>
    <w:rsid w:val="00745855"/>
    <w:rsid w:val="007470CB"/>
    <w:rsid w:val="007519A0"/>
    <w:rsid w:val="00751C34"/>
    <w:rsid w:val="0075353C"/>
    <w:rsid w:val="007538E8"/>
    <w:rsid w:val="00754564"/>
    <w:rsid w:val="0075661E"/>
    <w:rsid w:val="007573AA"/>
    <w:rsid w:val="00760B18"/>
    <w:rsid w:val="00761589"/>
    <w:rsid w:val="00762CD0"/>
    <w:rsid w:val="00763A66"/>
    <w:rsid w:val="00763FF6"/>
    <w:rsid w:val="0077053A"/>
    <w:rsid w:val="00770C5C"/>
    <w:rsid w:val="00770F1B"/>
    <w:rsid w:val="0077140B"/>
    <w:rsid w:val="00772AA4"/>
    <w:rsid w:val="0077365F"/>
    <w:rsid w:val="0078179C"/>
    <w:rsid w:val="00783237"/>
    <w:rsid w:val="00785783"/>
    <w:rsid w:val="00786CF2"/>
    <w:rsid w:val="0079276B"/>
    <w:rsid w:val="00794BF5"/>
    <w:rsid w:val="00794F83"/>
    <w:rsid w:val="007A0F23"/>
    <w:rsid w:val="007A1C9D"/>
    <w:rsid w:val="007B18EC"/>
    <w:rsid w:val="007B1972"/>
    <w:rsid w:val="007B4BE8"/>
    <w:rsid w:val="007B7709"/>
    <w:rsid w:val="007C5C6E"/>
    <w:rsid w:val="007C6266"/>
    <w:rsid w:val="007C7A11"/>
    <w:rsid w:val="007D0111"/>
    <w:rsid w:val="007D64BB"/>
    <w:rsid w:val="007E13C3"/>
    <w:rsid w:val="007F06EB"/>
    <w:rsid w:val="007F2B15"/>
    <w:rsid w:val="007F5B07"/>
    <w:rsid w:val="00801C8F"/>
    <w:rsid w:val="00802A61"/>
    <w:rsid w:val="00804241"/>
    <w:rsid w:val="008044A7"/>
    <w:rsid w:val="00805CD1"/>
    <w:rsid w:val="00810084"/>
    <w:rsid w:val="0081064B"/>
    <w:rsid w:val="00810695"/>
    <w:rsid w:val="00811A9E"/>
    <w:rsid w:val="0081391C"/>
    <w:rsid w:val="00814DC5"/>
    <w:rsid w:val="00816EEA"/>
    <w:rsid w:val="00817D98"/>
    <w:rsid w:val="00820C31"/>
    <w:rsid w:val="0082490B"/>
    <w:rsid w:val="00826D35"/>
    <w:rsid w:val="00831ADE"/>
    <w:rsid w:val="00835A87"/>
    <w:rsid w:val="00835CF3"/>
    <w:rsid w:val="00836E1F"/>
    <w:rsid w:val="008372FD"/>
    <w:rsid w:val="008410B0"/>
    <w:rsid w:val="008426E2"/>
    <w:rsid w:val="008450B8"/>
    <w:rsid w:val="00846164"/>
    <w:rsid w:val="00846384"/>
    <w:rsid w:val="00847710"/>
    <w:rsid w:val="0085245D"/>
    <w:rsid w:val="00852767"/>
    <w:rsid w:val="00852A62"/>
    <w:rsid w:val="00853EDE"/>
    <w:rsid w:val="00860B19"/>
    <w:rsid w:val="008618B3"/>
    <w:rsid w:val="00864321"/>
    <w:rsid w:val="00865F7B"/>
    <w:rsid w:val="00870BF5"/>
    <w:rsid w:val="00871884"/>
    <w:rsid w:val="008722BD"/>
    <w:rsid w:val="00874D8E"/>
    <w:rsid w:val="00874FD6"/>
    <w:rsid w:val="00883B7F"/>
    <w:rsid w:val="00883EA5"/>
    <w:rsid w:val="00890451"/>
    <w:rsid w:val="0089159A"/>
    <w:rsid w:val="00891E58"/>
    <w:rsid w:val="008929EB"/>
    <w:rsid w:val="008936DB"/>
    <w:rsid w:val="00895842"/>
    <w:rsid w:val="00896EB9"/>
    <w:rsid w:val="008A33E2"/>
    <w:rsid w:val="008A6E4A"/>
    <w:rsid w:val="008B017C"/>
    <w:rsid w:val="008B01BC"/>
    <w:rsid w:val="008B2847"/>
    <w:rsid w:val="008B31A0"/>
    <w:rsid w:val="008B3322"/>
    <w:rsid w:val="008B3B35"/>
    <w:rsid w:val="008B3D73"/>
    <w:rsid w:val="008B4830"/>
    <w:rsid w:val="008B6E27"/>
    <w:rsid w:val="008C19A7"/>
    <w:rsid w:val="008C23AA"/>
    <w:rsid w:val="008C3A7A"/>
    <w:rsid w:val="008D137F"/>
    <w:rsid w:val="008D2EFD"/>
    <w:rsid w:val="008D375A"/>
    <w:rsid w:val="008D4346"/>
    <w:rsid w:val="008D6949"/>
    <w:rsid w:val="008E46C6"/>
    <w:rsid w:val="008E5DA1"/>
    <w:rsid w:val="008E740F"/>
    <w:rsid w:val="008E7708"/>
    <w:rsid w:val="008F59B7"/>
    <w:rsid w:val="008F709A"/>
    <w:rsid w:val="008F7ED9"/>
    <w:rsid w:val="009006F1"/>
    <w:rsid w:val="009007F5"/>
    <w:rsid w:val="00902795"/>
    <w:rsid w:val="009053C5"/>
    <w:rsid w:val="00905CC2"/>
    <w:rsid w:val="00907C55"/>
    <w:rsid w:val="00910AAA"/>
    <w:rsid w:val="00910F32"/>
    <w:rsid w:val="009113CE"/>
    <w:rsid w:val="00911C8D"/>
    <w:rsid w:val="00913893"/>
    <w:rsid w:val="009139B1"/>
    <w:rsid w:val="00914F40"/>
    <w:rsid w:val="00916F78"/>
    <w:rsid w:val="009246EA"/>
    <w:rsid w:val="00925EAC"/>
    <w:rsid w:val="00926E93"/>
    <w:rsid w:val="0093113F"/>
    <w:rsid w:val="00933F7A"/>
    <w:rsid w:val="0093537F"/>
    <w:rsid w:val="0094019B"/>
    <w:rsid w:val="00940B94"/>
    <w:rsid w:val="00941160"/>
    <w:rsid w:val="009432DA"/>
    <w:rsid w:val="00950CF5"/>
    <w:rsid w:val="009537F8"/>
    <w:rsid w:val="009548A0"/>
    <w:rsid w:val="00954986"/>
    <w:rsid w:val="0095675D"/>
    <w:rsid w:val="00961506"/>
    <w:rsid w:val="0096575D"/>
    <w:rsid w:val="0097121B"/>
    <w:rsid w:val="00972049"/>
    <w:rsid w:val="009737D9"/>
    <w:rsid w:val="00977B2B"/>
    <w:rsid w:val="009819F7"/>
    <w:rsid w:val="00985710"/>
    <w:rsid w:val="00987280"/>
    <w:rsid w:val="00987CFB"/>
    <w:rsid w:val="00991995"/>
    <w:rsid w:val="00993E4E"/>
    <w:rsid w:val="00994787"/>
    <w:rsid w:val="009A33F4"/>
    <w:rsid w:val="009A6039"/>
    <w:rsid w:val="009A6A8C"/>
    <w:rsid w:val="009B0947"/>
    <w:rsid w:val="009B1332"/>
    <w:rsid w:val="009B297C"/>
    <w:rsid w:val="009B50FD"/>
    <w:rsid w:val="009B5F24"/>
    <w:rsid w:val="009C0EF7"/>
    <w:rsid w:val="009C3C6C"/>
    <w:rsid w:val="009C78D0"/>
    <w:rsid w:val="009D07C2"/>
    <w:rsid w:val="009D3F81"/>
    <w:rsid w:val="009D6342"/>
    <w:rsid w:val="009D731B"/>
    <w:rsid w:val="009E0895"/>
    <w:rsid w:val="009E0E5E"/>
    <w:rsid w:val="009E2102"/>
    <w:rsid w:val="009E41B2"/>
    <w:rsid w:val="009E7774"/>
    <w:rsid w:val="009F5790"/>
    <w:rsid w:val="00A00E91"/>
    <w:rsid w:val="00A02795"/>
    <w:rsid w:val="00A0316A"/>
    <w:rsid w:val="00A03C80"/>
    <w:rsid w:val="00A111C2"/>
    <w:rsid w:val="00A12C24"/>
    <w:rsid w:val="00A140BB"/>
    <w:rsid w:val="00A146AA"/>
    <w:rsid w:val="00A152F3"/>
    <w:rsid w:val="00A15A6A"/>
    <w:rsid w:val="00A21F3A"/>
    <w:rsid w:val="00A22783"/>
    <w:rsid w:val="00A22B4D"/>
    <w:rsid w:val="00A25EE6"/>
    <w:rsid w:val="00A274BE"/>
    <w:rsid w:val="00A30699"/>
    <w:rsid w:val="00A31D73"/>
    <w:rsid w:val="00A35C40"/>
    <w:rsid w:val="00A37DF5"/>
    <w:rsid w:val="00A40AB6"/>
    <w:rsid w:val="00A43FCB"/>
    <w:rsid w:val="00A45C89"/>
    <w:rsid w:val="00A46F85"/>
    <w:rsid w:val="00A4784A"/>
    <w:rsid w:val="00A548B1"/>
    <w:rsid w:val="00A5600A"/>
    <w:rsid w:val="00A56F76"/>
    <w:rsid w:val="00A6248B"/>
    <w:rsid w:val="00A62972"/>
    <w:rsid w:val="00A732FE"/>
    <w:rsid w:val="00A74C08"/>
    <w:rsid w:val="00A74D1E"/>
    <w:rsid w:val="00A76179"/>
    <w:rsid w:val="00A814A6"/>
    <w:rsid w:val="00A8546B"/>
    <w:rsid w:val="00A96E7A"/>
    <w:rsid w:val="00A97763"/>
    <w:rsid w:val="00AA579B"/>
    <w:rsid w:val="00AB19A1"/>
    <w:rsid w:val="00AB31B9"/>
    <w:rsid w:val="00AB695F"/>
    <w:rsid w:val="00AC1383"/>
    <w:rsid w:val="00AC17E6"/>
    <w:rsid w:val="00AC68CE"/>
    <w:rsid w:val="00AE031F"/>
    <w:rsid w:val="00AE1E84"/>
    <w:rsid w:val="00AE2598"/>
    <w:rsid w:val="00AE25F5"/>
    <w:rsid w:val="00AE47ED"/>
    <w:rsid w:val="00AE5EA8"/>
    <w:rsid w:val="00AE7F16"/>
    <w:rsid w:val="00B041D8"/>
    <w:rsid w:val="00B07275"/>
    <w:rsid w:val="00B114E8"/>
    <w:rsid w:val="00B21412"/>
    <w:rsid w:val="00B214A9"/>
    <w:rsid w:val="00B224B6"/>
    <w:rsid w:val="00B23C27"/>
    <w:rsid w:val="00B2486E"/>
    <w:rsid w:val="00B251DF"/>
    <w:rsid w:val="00B256F7"/>
    <w:rsid w:val="00B27888"/>
    <w:rsid w:val="00B30B81"/>
    <w:rsid w:val="00B33AB2"/>
    <w:rsid w:val="00B3689F"/>
    <w:rsid w:val="00B36FC1"/>
    <w:rsid w:val="00B371D3"/>
    <w:rsid w:val="00B41C0F"/>
    <w:rsid w:val="00B44FA2"/>
    <w:rsid w:val="00B45F34"/>
    <w:rsid w:val="00B465A1"/>
    <w:rsid w:val="00B46BC8"/>
    <w:rsid w:val="00B50E2D"/>
    <w:rsid w:val="00B522E1"/>
    <w:rsid w:val="00B55396"/>
    <w:rsid w:val="00B56293"/>
    <w:rsid w:val="00B602B3"/>
    <w:rsid w:val="00B61D1F"/>
    <w:rsid w:val="00B6588B"/>
    <w:rsid w:val="00B6655C"/>
    <w:rsid w:val="00B671EE"/>
    <w:rsid w:val="00B81302"/>
    <w:rsid w:val="00B8146E"/>
    <w:rsid w:val="00B82631"/>
    <w:rsid w:val="00B82936"/>
    <w:rsid w:val="00B86BFC"/>
    <w:rsid w:val="00B878CE"/>
    <w:rsid w:val="00B87E4B"/>
    <w:rsid w:val="00B93290"/>
    <w:rsid w:val="00B93BEF"/>
    <w:rsid w:val="00B94257"/>
    <w:rsid w:val="00B94A77"/>
    <w:rsid w:val="00BA00CC"/>
    <w:rsid w:val="00BA263E"/>
    <w:rsid w:val="00BA29EB"/>
    <w:rsid w:val="00BB1F2F"/>
    <w:rsid w:val="00BB2B84"/>
    <w:rsid w:val="00BB5736"/>
    <w:rsid w:val="00BC14CE"/>
    <w:rsid w:val="00BC30B3"/>
    <w:rsid w:val="00BC5420"/>
    <w:rsid w:val="00BC7078"/>
    <w:rsid w:val="00BC726E"/>
    <w:rsid w:val="00BC7810"/>
    <w:rsid w:val="00BD089B"/>
    <w:rsid w:val="00BD5175"/>
    <w:rsid w:val="00BD7323"/>
    <w:rsid w:val="00BE1D0E"/>
    <w:rsid w:val="00BE253F"/>
    <w:rsid w:val="00BE4D94"/>
    <w:rsid w:val="00BE754E"/>
    <w:rsid w:val="00BF04D9"/>
    <w:rsid w:val="00BF3585"/>
    <w:rsid w:val="00BF4779"/>
    <w:rsid w:val="00C003D5"/>
    <w:rsid w:val="00C008A6"/>
    <w:rsid w:val="00C02003"/>
    <w:rsid w:val="00C03870"/>
    <w:rsid w:val="00C06A89"/>
    <w:rsid w:val="00C135DB"/>
    <w:rsid w:val="00C13A45"/>
    <w:rsid w:val="00C167A0"/>
    <w:rsid w:val="00C16C69"/>
    <w:rsid w:val="00C17F67"/>
    <w:rsid w:val="00C20BDA"/>
    <w:rsid w:val="00C21C4C"/>
    <w:rsid w:val="00C275FC"/>
    <w:rsid w:val="00C27847"/>
    <w:rsid w:val="00C3035C"/>
    <w:rsid w:val="00C30436"/>
    <w:rsid w:val="00C349FD"/>
    <w:rsid w:val="00C34BD0"/>
    <w:rsid w:val="00C36361"/>
    <w:rsid w:val="00C363F9"/>
    <w:rsid w:val="00C41B0F"/>
    <w:rsid w:val="00C41B73"/>
    <w:rsid w:val="00C44AAE"/>
    <w:rsid w:val="00C467BD"/>
    <w:rsid w:val="00C47E17"/>
    <w:rsid w:val="00C50BCC"/>
    <w:rsid w:val="00C50ECB"/>
    <w:rsid w:val="00C52D38"/>
    <w:rsid w:val="00C57804"/>
    <w:rsid w:val="00C60078"/>
    <w:rsid w:val="00C6035D"/>
    <w:rsid w:val="00C64415"/>
    <w:rsid w:val="00C65433"/>
    <w:rsid w:val="00C65FD1"/>
    <w:rsid w:val="00C66654"/>
    <w:rsid w:val="00C6758E"/>
    <w:rsid w:val="00C7236F"/>
    <w:rsid w:val="00C77AE8"/>
    <w:rsid w:val="00C8110D"/>
    <w:rsid w:val="00C81E96"/>
    <w:rsid w:val="00C82751"/>
    <w:rsid w:val="00C872D8"/>
    <w:rsid w:val="00C87678"/>
    <w:rsid w:val="00C90B90"/>
    <w:rsid w:val="00C917E3"/>
    <w:rsid w:val="00C97B7B"/>
    <w:rsid w:val="00CA06A4"/>
    <w:rsid w:val="00CA0DF4"/>
    <w:rsid w:val="00CA48A5"/>
    <w:rsid w:val="00CA6C86"/>
    <w:rsid w:val="00CB318B"/>
    <w:rsid w:val="00CB7174"/>
    <w:rsid w:val="00CC2038"/>
    <w:rsid w:val="00CC2B04"/>
    <w:rsid w:val="00CC3B21"/>
    <w:rsid w:val="00CC419F"/>
    <w:rsid w:val="00CC444B"/>
    <w:rsid w:val="00CC5539"/>
    <w:rsid w:val="00CC6F7A"/>
    <w:rsid w:val="00CD0929"/>
    <w:rsid w:val="00CD23C7"/>
    <w:rsid w:val="00CD7526"/>
    <w:rsid w:val="00CE0209"/>
    <w:rsid w:val="00CE1BFE"/>
    <w:rsid w:val="00CE4CC9"/>
    <w:rsid w:val="00CE6614"/>
    <w:rsid w:val="00CE76CB"/>
    <w:rsid w:val="00CF24A7"/>
    <w:rsid w:val="00CF2E22"/>
    <w:rsid w:val="00CF4465"/>
    <w:rsid w:val="00D00346"/>
    <w:rsid w:val="00D00BA0"/>
    <w:rsid w:val="00D0101C"/>
    <w:rsid w:val="00D01526"/>
    <w:rsid w:val="00D063E0"/>
    <w:rsid w:val="00D066EB"/>
    <w:rsid w:val="00D0782E"/>
    <w:rsid w:val="00D13209"/>
    <w:rsid w:val="00D15EFC"/>
    <w:rsid w:val="00D1661C"/>
    <w:rsid w:val="00D16F09"/>
    <w:rsid w:val="00D21CC4"/>
    <w:rsid w:val="00D22F0A"/>
    <w:rsid w:val="00D2499A"/>
    <w:rsid w:val="00D35B47"/>
    <w:rsid w:val="00D36BD0"/>
    <w:rsid w:val="00D41C36"/>
    <w:rsid w:val="00D42BC4"/>
    <w:rsid w:val="00D46AB5"/>
    <w:rsid w:val="00D47C8B"/>
    <w:rsid w:val="00D528C8"/>
    <w:rsid w:val="00D55B44"/>
    <w:rsid w:val="00D55BF5"/>
    <w:rsid w:val="00D606B5"/>
    <w:rsid w:val="00D65032"/>
    <w:rsid w:val="00D65388"/>
    <w:rsid w:val="00D71D2A"/>
    <w:rsid w:val="00D72743"/>
    <w:rsid w:val="00D73A70"/>
    <w:rsid w:val="00D766E3"/>
    <w:rsid w:val="00D76D8A"/>
    <w:rsid w:val="00D81620"/>
    <w:rsid w:val="00D84197"/>
    <w:rsid w:val="00D8459F"/>
    <w:rsid w:val="00D866D6"/>
    <w:rsid w:val="00D8735B"/>
    <w:rsid w:val="00D914A1"/>
    <w:rsid w:val="00D95A52"/>
    <w:rsid w:val="00D96C6A"/>
    <w:rsid w:val="00DA3483"/>
    <w:rsid w:val="00DA3B0F"/>
    <w:rsid w:val="00DB14EC"/>
    <w:rsid w:val="00DB3070"/>
    <w:rsid w:val="00DB6CC6"/>
    <w:rsid w:val="00DC087C"/>
    <w:rsid w:val="00DC173D"/>
    <w:rsid w:val="00DC49B3"/>
    <w:rsid w:val="00DC5CF2"/>
    <w:rsid w:val="00DD05E0"/>
    <w:rsid w:val="00DE33CA"/>
    <w:rsid w:val="00DF110E"/>
    <w:rsid w:val="00DF7524"/>
    <w:rsid w:val="00E00154"/>
    <w:rsid w:val="00E04D40"/>
    <w:rsid w:val="00E072EE"/>
    <w:rsid w:val="00E1622C"/>
    <w:rsid w:val="00E17204"/>
    <w:rsid w:val="00E21591"/>
    <w:rsid w:val="00E237E1"/>
    <w:rsid w:val="00E32A11"/>
    <w:rsid w:val="00E33912"/>
    <w:rsid w:val="00E415AF"/>
    <w:rsid w:val="00E41ABA"/>
    <w:rsid w:val="00E449AE"/>
    <w:rsid w:val="00E454C4"/>
    <w:rsid w:val="00E46114"/>
    <w:rsid w:val="00E53FD9"/>
    <w:rsid w:val="00E600FD"/>
    <w:rsid w:val="00E64AC9"/>
    <w:rsid w:val="00E70052"/>
    <w:rsid w:val="00E7360D"/>
    <w:rsid w:val="00E75F07"/>
    <w:rsid w:val="00E85006"/>
    <w:rsid w:val="00E86043"/>
    <w:rsid w:val="00E8632E"/>
    <w:rsid w:val="00E87539"/>
    <w:rsid w:val="00E9135E"/>
    <w:rsid w:val="00E92953"/>
    <w:rsid w:val="00E945B7"/>
    <w:rsid w:val="00E948EA"/>
    <w:rsid w:val="00E963A0"/>
    <w:rsid w:val="00E96FD6"/>
    <w:rsid w:val="00EA6A78"/>
    <w:rsid w:val="00EA7E60"/>
    <w:rsid w:val="00EB019F"/>
    <w:rsid w:val="00EB4A26"/>
    <w:rsid w:val="00EB65ED"/>
    <w:rsid w:val="00EB727C"/>
    <w:rsid w:val="00EC4466"/>
    <w:rsid w:val="00EC5494"/>
    <w:rsid w:val="00EC688A"/>
    <w:rsid w:val="00EC7D0E"/>
    <w:rsid w:val="00ED0065"/>
    <w:rsid w:val="00ED24D4"/>
    <w:rsid w:val="00EE21E0"/>
    <w:rsid w:val="00EE3194"/>
    <w:rsid w:val="00EE4C2F"/>
    <w:rsid w:val="00EE72A9"/>
    <w:rsid w:val="00EF24D3"/>
    <w:rsid w:val="00EF7006"/>
    <w:rsid w:val="00EF7BC4"/>
    <w:rsid w:val="00F0177C"/>
    <w:rsid w:val="00F0224B"/>
    <w:rsid w:val="00F13E70"/>
    <w:rsid w:val="00F142C6"/>
    <w:rsid w:val="00F22E6C"/>
    <w:rsid w:val="00F25C5E"/>
    <w:rsid w:val="00F25F42"/>
    <w:rsid w:val="00F34C09"/>
    <w:rsid w:val="00F367DA"/>
    <w:rsid w:val="00F37928"/>
    <w:rsid w:val="00F41A19"/>
    <w:rsid w:val="00F41A9A"/>
    <w:rsid w:val="00F41D68"/>
    <w:rsid w:val="00F4251E"/>
    <w:rsid w:val="00F4683E"/>
    <w:rsid w:val="00F46C7B"/>
    <w:rsid w:val="00F47372"/>
    <w:rsid w:val="00F526C7"/>
    <w:rsid w:val="00F53611"/>
    <w:rsid w:val="00F53D2C"/>
    <w:rsid w:val="00F53EEB"/>
    <w:rsid w:val="00F55085"/>
    <w:rsid w:val="00F60620"/>
    <w:rsid w:val="00F624C0"/>
    <w:rsid w:val="00F62895"/>
    <w:rsid w:val="00F70007"/>
    <w:rsid w:val="00F74C8B"/>
    <w:rsid w:val="00F83B30"/>
    <w:rsid w:val="00F87F93"/>
    <w:rsid w:val="00F90952"/>
    <w:rsid w:val="00F918BE"/>
    <w:rsid w:val="00F91FF5"/>
    <w:rsid w:val="00F948DF"/>
    <w:rsid w:val="00F95B9C"/>
    <w:rsid w:val="00FA1050"/>
    <w:rsid w:val="00FA1D72"/>
    <w:rsid w:val="00FA2EFD"/>
    <w:rsid w:val="00FA62E9"/>
    <w:rsid w:val="00FA7F94"/>
    <w:rsid w:val="00FB1314"/>
    <w:rsid w:val="00FB36A0"/>
    <w:rsid w:val="00FB6FD3"/>
    <w:rsid w:val="00FC2134"/>
    <w:rsid w:val="00FC28B3"/>
    <w:rsid w:val="00FC5AF7"/>
    <w:rsid w:val="00FC5B9B"/>
    <w:rsid w:val="00FC60CB"/>
    <w:rsid w:val="00FD19F8"/>
    <w:rsid w:val="00FD20F4"/>
    <w:rsid w:val="00FD3B17"/>
    <w:rsid w:val="00FD3B3D"/>
    <w:rsid w:val="00FD5500"/>
    <w:rsid w:val="00FD73CB"/>
    <w:rsid w:val="00FD7CD1"/>
    <w:rsid w:val="00FE136D"/>
    <w:rsid w:val="00FE1E0C"/>
    <w:rsid w:val="00FF0BAD"/>
    <w:rsid w:val="00FF2A01"/>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45ED028"/>
  <w15:docId w15:val="{A383F39B-72FA-4A9F-AFC3-F6104353E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1CB"/>
    <w:rPr>
      <w:sz w:val="24"/>
      <w:szCs w:val="24"/>
    </w:rPr>
  </w:style>
  <w:style w:type="paragraph" w:styleId="Heading3">
    <w:name w:val="heading 3"/>
    <w:basedOn w:val="Normal"/>
    <w:next w:val="Normal"/>
    <w:link w:val="Heading3Char"/>
    <w:qFormat/>
    <w:rsid w:val="008A33E2"/>
    <w:pPr>
      <w:keepNext/>
      <w:spacing w:before="240" w:after="60"/>
      <w:outlineLvl w:val="2"/>
    </w:pPr>
    <w:rPr>
      <w:rFonts w:ascii="Arial"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locked/>
    <w:rsid w:val="008A33E2"/>
    <w:rPr>
      <w:rFonts w:ascii="Arial" w:hAnsi="Arial" w:cs="Arial"/>
      <w:b/>
      <w:bCs/>
      <w:sz w:val="26"/>
      <w:szCs w:val="26"/>
    </w:rPr>
  </w:style>
  <w:style w:type="table" w:styleId="TableGrid">
    <w:name w:val="Table Grid"/>
    <w:basedOn w:val="TableNormal"/>
    <w:rsid w:val="00E850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85006"/>
    <w:pPr>
      <w:tabs>
        <w:tab w:val="center" w:pos="4536"/>
        <w:tab w:val="right" w:pos="9072"/>
      </w:tabs>
    </w:pPr>
  </w:style>
  <w:style w:type="paragraph" w:styleId="Footer">
    <w:name w:val="footer"/>
    <w:basedOn w:val="Normal"/>
    <w:link w:val="FooterChar"/>
    <w:uiPriority w:val="99"/>
    <w:rsid w:val="00E85006"/>
    <w:pPr>
      <w:tabs>
        <w:tab w:val="center" w:pos="4536"/>
        <w:tab w:val="right" w:pos="9072"/>
      </w:tabs>
    </w:pPr>
  </w:style>
  <w:style w:type="paragraph" w:customStyle="1" w:styleId="Normal1">
    <w:name w:val="Normal1"/>
    <w:basedOn w:val="Normal"/>
    <w:rsid w:val="0042238D"/>
    <w:pPr>
      <w:widowControl w:val="0"/>
    </w:pPr>
    <w:rPr>
      <w:sz w:val="20"/>
      <w:szCs w:val="20"/>
    </w:rPr>
  </w:style>
  <w:style w:type="paragraph" w:styleId="BodyText3">
    <w:name w:val="Body Text 3"/>
    <w:basedOn w:val="Normal"/>
    <w:rsid w:val="0042238D"/>
    <w:pPr>
      <w:spacing w:after="120"/>
    </w:pPr>
    <w:rPr>
      <w:sz w:val="16"/>
      <w:szCs w:val="16"/>
      <w:lang w:val="en-AU"/>
    </w:rPr>
  </w:style>
  <w:style w:type="paragraph" w:styleId="BalloonText">
    <w:name w:val="Balloon Text"/>
    <w:basedOn w:val="Normal"/>
    <w:link w:val="BalloonTextChar"/>
    <w:rsid w:val="004C42D9"/>
    <w:rPr>
      <w:rFonts w:ascii="Segoe UI" w:hAnsi="Segoe UI"/>
      <w:sz w:val="18"/>
      <w:szCs w:val="18"/>
    </w:rPr>
  </w:style>
  <w:style w:type="character" w:customStyle="1" w:styleId="BalloonTextChar">
    <w:name w:val="Balloon Text Char"/>
    <w:link w:val="BalloonText"/>
    <w:rsid w:val="004C42D9"/>
    <w:rPr>
      <w:rFonts w:ascii="Segoe UI" w:hAnsi="Segoe UI" w:cs="Segoe UI"/>
      <w:sz w:val="18"/>
      <w:szCs w:val="18"/>
    </w:rPr>
  </w:style>
  <w:style w:type="paragraph" w:styleId="BodyText2">
    <w:name w:val="Body Text 2"/>
    <w:basedOn w:val="Normal"/>
    <w:link w:val="BodyText2Char"/>
    <w:rsid w:val="00CF2E22"/>
    <w:pPr>
      <w:spacing w:after="120" w:line="480" w:lineRule="auto"/>
    </w:pPr>
  </w:style>
  <w:style w:type="character" w:customStyle="1" w:styleId="BodyText2Char">
    <w:name w:val="Body Text 2 Char"/>
    <w:basedOn w:val="DefaultParagraphFont"/>
    <w:link w:val="BodyText2"/>
    <w:rsid w:val="00CF2E22"/>
    <w:rPr>
      <w:sz w:val="24"/>
      <w:szCs w:val="24"/>
    </w:rPr>
  </w:style>
  <w:style w:type="paragraph" w:customStyle="1" w:styleId="Zakon-tekst">
    <w:name w:val="Zakon - tekst"/>
    <w:basedOn w:val="Normal"/>
    <w:rsid w:val="00CF2E22"/>
    <w:pPr>
      <w:spacing w:before="120"/>
    </w:pPr>
    <w:rPr>
      <w:rFonts w:ascii="Arial" w:hAnsi="Arial"/>
      <w:sz w:val="20"/>
      <w:szCs w:val="20"/>
    </w:rPr>
  </w:style>
  <w:style w:type="paragraph" w:styleId="ListParagraph">
    <w:name w:val="List Paragraph"/>
    <w:basedOn w:val="Normal"/>
    <w:uiPriority w:val="34"/>
    <w:qFormat/>
    <w:rsid w:val="00CF2E22"/>
    <w:pPr>
      <w:ind w:left="720"/>
      <w:contextualSpacing/>
    </w:pPr>
  </w:style>
  <w:style w:type="paragraph" w:customStyle="1" w:styleId="Default">
    <w:name w:val="Default"/>
    <w:rsid w:val="007C5C6E"/>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2D5B3E"/>
    <w:pPr>
      <w:spacing w:before="100" w:beforeAutospacing="1" w:after="100" w:afterAutospacing="1"/>
    </w:pPr>
  </w:style>
  <w:style w:type="paragraph" w:customStyle="1" w:styleId="len1">
    <w:name w:val="len1"/>
    <w:basedOn w:val="Normal"/>
    <w:rsid w:val="003245C0"/>
    <w:pPr>
      <w:spacing w:before="480"/>
      <w:jc w:val="center"/>
    </w:pPr>
    <w:rPr>
      <w:rFonts w:ascii="Arial" w:hAnsi="Arial" w:cs="Arial"/>
      <w:b/>
      <w:bCs/>
      <w:sz w:val="22"/>
      <w:szCs w:val="22"/>
    </w:rPr>
  </w:style>
  <w:style w:type="paragraph" w:customStyle="1" w:styleId="odstavek1">
    <w:name w:val="odstavek1"/>
    <w:basedOn w:val="Normal"/>
    <w:rsid w:val="003245C0"/>
    <w:pPr>
      <w:spacing w:before="240"/>
      <w:ind w:firstLine="1021"/>
      <w:jc w:val="both"/>
    </w:pPr>
    <w:rPr>
      <w:rFonts w:ascii="Arial" w:hAnsi="Arial" w:cs="Arial"/>
      <w:sz w:val="22"/>
      <w:szCs w:val="22"/>
    </w:rPr>
  </w:style>
  <w:style w:type="paragraph" w:customStyle="1" w:styleId="lennaslov1">
    <w:name w:val="lennaslov1"/>
    <w:basedOn w:val="Normal"/>
    <w:rsid w:val="003245C0"/>
    <w:pPr>
      <w:jc w:val="center"/>
    </w:pPr>
    <w:rPr>
      <w:rFonts w:ascii="Arial" w:hAnsi="Arial" w:cs="Arial"/>
      <w:b/>
      <w:bCs/>
      <w:sz w:val="22"/>
      <w:szCs w:val="22"/>
    </w:rPr>
  </w:style>
  <w:style w:type="character" w:customStyle="1" w:styleId="FooterChar">
    <w:name w:val="Footer Char"/>
    <w:basedOn w:val="DefaultParagraphFont"/>
    <w:link w:val="Footer"/>
    <w:uiPriority w:val="99"/>
    <w:rsid w:val="008410B0"/>
    <w:rPr>
      <w:sz w:val="24"/>
      <w:szCs w:val="24"/>
    </w:rPr>
  </w:style>
  <w:style w:type="character" w:styleId="CommentReference">
    <w:name w:val="annotation reference"/>
    <w:basedOn w:val="DefaultParagraphFont"/>
    <w:semiHidden/>
    <w:unhideWhenUsed/>
    <w:rsid w:val="00BE754E"/>
    <w:rPr>
      <w:sz w:val="16"/>
      <w:szCs w:val="16"/>
    </w:rPr>
  </w:style>
  <w:style w:type="paragraph" w:styleId="CommentText">
    <w:name w:val="annotation text"/>
    <w:basedOn w:val="Normal"/>
    <w:link w:val="CommentTextChar"/>
    <w:semiHidden/>
    <w:unhideWhenUsed/>
    <w:rsid w:val="00BE754E"/>
    <w:rPr>
      <w:sz w:val="20"/>
      <w:szCs w:val="20"/>
    </w:rPr>
  </w:style>
  <w:style w:type="character" w:customStyle="1" w:styleId="CommentTextChar">
    <w:name w:val="Comment Text Char"/>
    <w:basedOn w:val="DefaultParagraphFont"/>
    <w:link w:val="CommentText"/>
    <w:semiHidden/>
    <w:rsid w:val="00BE754E"/>
  </w:style>
  <w:style w:type="paragraph" w:styleId="CommentSubject">
    <w:name w:val="annotation subject"/>
    <w:basedOn w:val="CommentText"/>
    <w:next w:val="CommentText"/>
    <w:link w:val="CommentSubjectChar"/>
    <w:semiHidden/>
    <w:unhideWhenUsed/>
    <w:rsid w:val="00BE754E"/>
    <w:rPr>
      <w:b/>
      <w:bCs/>
    </w:rPr>
  </w:style>
  <w:style w:type="character" w:customStyle="1" w:styleId="CommentSubjectChar">
    <w:name w:val="Comment Subject Char"/>
    <w:basedOn w:val="CommentTextChar"/>
    <w:link w:val="CommentSubject"/>
    <w:semiHidden/>
    <w:rsid w:val="00BE75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26610194">
      <w:bodyDiv w:val="1"/>
      <w:marLeft w:val="0"/>
      <w:marRight w:val="0"/>
      <w:marTop w:val="0"/>
      <w:marBottom w:val="0"/>
      <w:divBdr>
        <w:top w:val="none" w:sz="0" w:space="0" w:color="auto"/>
        <w:left w:val="none" w:sz="0" w:space="0" w:color="auto"/>
        <w:bottom w:val="none" w:sz="0" w:space="0" w:color="auto"/>
        <w:right w:val="none" w:sz="0" w:space="0" w:color="auto"/>
      </w:divBdr>
    </w:div>
    <w:div w:id="64376031">
      <w:bodyDiv w:val="1"/>
      <w:marLeft w:val="0"/>
      <w:marRight w:val="0"/>
      <w:marTop w:val="0"/>
      <w:marBottom w:val="0"/>
      <w:divBdr>
        <w:top w:val="none" w:sz="0" w:space="0" w:color="auto"/>
        <w:left w:val="none" w:sz="0" w:space="0" w:color="auto"/>
        <w:bottom w:val="none" w:sz="0" w:space="0" w:color="auto"/>
        <w:right w:val="none" w:sz="0" w:space="0" w:color="auto"/>
      </w:divBdr>
      <w:divsChild>
        <w:div w:id="1068381930">
          <w:marLeft w:val="0"/>
          <w:marRight w:val="0"/>
          <w:marTop w:val="0"/>
          <w:marBottom w:val="120"/>
          <w:divBdr>
            <w:top w:val="none" w:sz="0" w:space="0" w:color="auto"/>
            <w:left w:val="none" w:sz="0" w:space="0" w:color="auto"/>
            <w:bottom w:val="none" w:sz="0" w:space="0" w:color="auto"/>
            <w:right w:val="none" w:sz="0" w:space="0" w:color="auto"/>
          </w:divBdr>
        </w:div>
        <w:div w:id="1024094693">
          <w:marLeft w:val="0"/>
          <w:marRight w:val="0"/>
          <w:marTop w:val="0"/>
          <w:marBottom w:val="120"/>
          <w:divBdr>
            <w:top w:val="none" w:sz="0" w:space="0" w:color="auto"/>
            <w:left w:val="none" w:sz="0" w:space="0" w:color="auto"/>
            <w:bottom w:val="none" w:sz="0" w:space="0" w:color="auto"/>
            <w:right w:val="none" w:sz="0" w:space="0" w:color="auto"/>
          </w:divBdr>
        </w:div>
      </w:divsChild>
    </w:div>
    <w:div w:id="158271057">
      <w:bodyDiv w:val="1"/>
      <w:marLeft w:val="0"/>
      <w:marRight w:val="0"/>
      <w:marTop w:val="0"/>
      <w:marBottom w:val="0"/>
      <w:divBdr>
        <w:top w:val="none" w:sz="0" w:space="0" w:color="auto"/>
        <w:left w:val="none" w:sz="0" w:space="0" w:color="auto"/>
        <w:bottom w:val="none" w:sz="0" w:space="0" w:color="auto"/>
        <w:right w:val="none" w:sz="0" w:space="0" w:color="auto"/>
      </w:divBdr>
    </w:div>
    <w:div w:id="162478309">
      <w:bodyDiv w:val="1"/>
      <w:marLeft w:val="0"/>
      <w:marRight w:val="0"/>
      <w:marTop w:val="0"/>
      <w:marBottom w:val="0"/>
      <w:divBdr>
        <w:top w:val="none" w:sz="0" w:space="0" w:color="auto"/>
        <w:left w:val="none" w:sz="0" w:space="0" w:color="auto"/>
        <w:bottom w:val="none" w:sz="0" w:space="0" w:color="auto"/>
        <w:right w:val="none" w:sz="0" w:space="0" w:color="auto"/>
      </w:divBdr>
      <w:divsChild>
        <w:div w:id="190607004">
          <w:marLeft w:val="0"/>
          <w:marRight w:val="0"/>
          <w:marTop w:val="240"/>
          <w:marBottom w:val="120"/>
          <w:divBdr>
            <w:top w:val="none" w:sz="0" w:space="0" w:color="auto"/>
            <w:left w:val="none" w:sz="0" w:space="0" w:color="auto"/>
            <w:bottom w:val="none" w:sz="0" w:space="0" w:color="auto"/>
            <w:right w:val="none" w:sz="0" w:space="0" w:color="auto"/>
          </w:divBdr>
        </w:div>
        <w:div w:id="259873573">
          <w:marLeft w:val="0"/>
          <w:marRight w:val="0"/>
          <w:marTop w:val="0"/>
          <w:marBottom w:val="120"/>
          <w:divBdr>
            <w:top w:val="none" w:sz="0" w:space="0" w:color="auto"/>
            <w:left w:val="none" w:sz="0" w:space="0" w:color="auto"/>
            <w:bottom w:val="none" w:sz="0" w:space="0" w:color="auto"/>
            <w:right w:val="none" w:sz="0" w:space="0" w:color="auto"/>
          </w:divBdr>
        </w:div>
        <w:div w:id="1128161180">
          <w:marLeft w:val="0"/>
          <w:marRight w:val="0"/>
          <w:marTop w:val="0"/>
          <w:marBottom w:val="120"/>
          <w:divBdr>
            <w:top w:val="none" w:sz="0" w:space="0" w:color="auto"/>
            <w:left w:val="none" w:sz="0" w:space="0" w:color="auto"/>
            <w:bottom w:val="none" w:sz="0" w:space="0" w:color="auto"/>
            <w:right w:val="none" w:sz="0" w:space="0" w:color="auto"/>
          </w:divBdr>
        </w:div>
        <w:div w:id="402064471">
          <w:marLeft w:val="0"/>
          <w:marRight w:val="0"/>
          <w:marTop w:val="0"/>
          <w:marBottom w:val="120"/>
          <w:divBdr>
            <w:top w:val="none" w:sz="0" w:space="0" w:color="auto"/>
            <w:left w:val="none" w:sz="0" w:space="0" w:color="auto"/>
            <w:bottom w:val="none" w:sz="0" w:space="0" w:color="auto"/>
            <w:right w:val="none" w:sz="0" w:space="0" w:color="auto"/>
          </w:divBdr>
        </w:div>
        <w:div w:id="176239573">
          <w:marLeft w:val="0"/>
          <w:marRight w:val="0"/>
          <w:marTop w:val="0"/>
          <w:marBottom w:val="120"/>
          <w:divBdr>
            <w:top w:val="none" w:sz="0" w:space="0" w:color="auto"/>
            <w:left w:val="none" w:sz="0" w:space="0" w:color="auto"/>
            <w:bottom w:val="none" w:sz="0" w:space="0" w:color="auto"/>
            <w:right w:val="none" w:sz="0" w:space="0" w:color="auto"/>
          </w:divBdr>
        </w:div>
        <w:div w:id="220751867">
          <w:marLeft w:val="0"/>
          <w:marRight w:val="0"/>
          <w:marTop w:val="0"/>
          <w:marBottom w:val="120"/>
          <w:divBdr>
            <w:top w:val="none" w:sz="0" w:space="0" w:color="auto"/>
            <w:left w:val="none" w:sz="0" w:space="0" w:color="auto"/>
            <w:bottom w:val="none" w:sz="0" w:space="0" w:color="auto"/>
            <w:right w:val="none" w:sz="0" w:space="0" w:color="auto"/>
          </w:divBdr>
        </w:div>
        <w:div w:id="1294212246">
          <w:marLeft w:val="0"/>
          <w:marRight w:val="0"/>
          <w:marTop w:val="0"/>
          <w:marBottom w:val="120"/>
          <w:divBdr>
            <w:top w:val="none" w:sz="0" w:space="0" w:color="auto"/>
            <w:left w:val="none" w:sz="0" w:space="0" w:color="auto"/>
            <w:bottom w:val="none" w:sz="0" w:space="0" w:color="auto"/>
            <w:right w:val="none" w:sz="0" w:space="0" w:color="auto"/>
          </w:divBdr>
          <w:divsChild>
            <w:div w:id="491289784">
              <w:marLeft w:val="0"/>
              <w:marRight w:val="0"/>
              <w:marTop w:val="0"/>
              <w:marBottom w:val="0"/>
              <w:divBdr>
                <w:top w:val="none" w:sz="0" w:space="0" w:color="auto"/>
                <w:left w:val="none" w:sz="0" w:space="0" w:color="auto"/>
                <w:bottom w:val="none" w:sz="0" w:space="0" w:color="auto"/>
                <w:right w:val="none" w:sz="0" w:space="0" w:color="auto"/>
              </w:divBdr>
            </w:div>
          </w:divsChild>
        </w:div>
        <w:div w:id="1731422675">
          <w:marLeft w:val="0"/>
          <w:marRight w:val="0"/>
          <w:marTop w:val="0"/>
          <w:marBottom w:val="120"/>
          <w:divBdr>
            <w:top w:val="none" w:sz="0" w:space="0" w:color="auto"/>
            <w:left w:val="none" w:sz="0" w:space="0" w:color="auto"/>
            <w:bottom w:val="none" w:sz="0" w:space="0" w:color="auto"/>
            <w:right w:val="none" w:sz="0" w:space="0" w:color="auto"/>
          </w:divBdr>
          <w:divsChild>
            <w:div w:id="1044060954">
              <w:marLeft w:val="0"/>
              <w:marRight w:val="0"/>
              <w:marTop w:val="0"/>
              <w:marBottom w:val="0"/>
              <w:divBdr>
                <w:top w:val="none" w:sz="0" w:space="0" w:color="auto"/>
                <w:left w:val="none" w:sz="0" w:space="0" w:color="auto"/>
                <w:bottom w:val="none" w:sz="0" w:space="0" w:color="auto"/>
                <w:right w:val="none" w:sz="0" w:space="0" w:color="auto"/>
              </w:divBdr>
            </w:div>
            <w:div w:id="898977092">
              <w:marLeft w:val="0"/>
              <w:marRight w:val="0"/>
              <w:marTop w:val="0"/>
              <w:marBottom w:val="0"/>
              <w:divBdr>
                <w:top w:val="none" w:sz="0" w:space="0" w:color="auto"/>
                <w:left w:val="none" w:sz="0" w:space="0" w:color="auto"/>
                <w:bottom w:val="none" w:sz="0" w:space="0" w:color="auto"/>
                <w:right w:val="none" w:sz="0" w:space="0" w:color="auto"/>
              </w:divBdr>
            </w:div>
            <w:div w:id="1109819187">
              <w:marLeft w:val="0"/>
              <w:marRight w:val="0"/>
              <w:marTop w:val="0"/>
              <w:marBottom w:val="0"/>
              <w:divBdr>
                <w:top w:val="none" w:sz="0" w:space="0" w:color="auto"/>
                <w:left w:val="none" w:sz="0" w:space="0" w:color="auto"/>
                <w:bottom w:val="none" w:sz="0" w:space="0" w:color="auto"/>
                <w:right w:val="none" w:sz="0" w:space="0" w:color="auto"/>
              </w:divBdr>
            </w:div>
            <w:div w:id="1938097134">
              <w:marLeft w:val="0"/>
              <w:marRight w:val="0"/>
              <w:marTop w:val="0"/>
              <w:marBottom w:val="0"/>
              <w:divBdr>
                <w:top w:val="none" w:sz="0" w:space="0" w:color="auto"/>
                <w:left w:val="none" w:sz="0" w:space="0" w:color="auto"/>
                <w:bottom w:val="none" w:sz="0" w:space="0" w:color="auto"/>
                <w:right w:val="none" w:sz="0" w:space="0" w:color="auto"/>
              </w:divBdr>
            </w:div>
            <w:div w:id="1247230012">
              <w:marLeft w:val="0"/>
              <w:marRight w:val="0"/>
              <w:marTop w:val="0"/>
              <w:marBottom w:val="0"/>
              <w:divBdr>
                <w:top w:val="none" w:sz="0" w:space="0" w:color="auto"/>
                <w:left w:val="none" w:sz="0" w:space="0" w:color="auto"/>
                <w:bottom w:val="none" w:sz="0" w:space="0" w:color="auto"/>
                <w:right w:val="none" w:sz="0" w:space="0" w:color="auto"/>
              </w:divBdr>
            </w:div>
            <w:div w:id="2029982088">
              <w:marLeft w:val="0"/>
              <w:marRight w:val="0"/>
              <w:marTop w:val="0"/>
              <w:marBottom w:val="0"/>
              <w:divBdr>
                <w:top w:val="none" w:sz="0" w:space="0" w:color="auto"/>
                <w:left w:val="none" w:sz="0" w:space="0" w:color="auto"/>
                <w:bottom w:val="none" w:sz="0" w:space="0" w:color="auto"/>
                <w:right w:val="none" w:sz="0" w:space="0" w:color="auto"/>
              </w:divBdr>
            </w:div>
            <w:div w:id="466437879">
              <w:marLeft w:val="0"/>
              <w:marRight w:val="0"/>
              <w:marTop w:val="0"/>
              <w:marBottom w:val="0"/>
              <w:divBdr>
                <w:top w:val="none" w:sz="0" w:space="0" w:color="auto"/>
                <w:left w:val="none" w:sz="0" w:space="0" w:color="auto"/>
                <w:bottom w:val="none" w:sz="0" w:space="0" w:color="auto"/>
                <w:right w:val="none" w:sz="0" w:space="0" w:color="auto"/>
              </w:divBdr>
            </w:div>
            <w:div w:id="248539522">
              <w:marLeft w:val="0"/>
              <w:marRight w:val="0"/>
              <w:marTop w:val="0"/>
              <w:marBottom w:val="0"/>
              <w:divBdr>
                <w:top w:val="none" w:sz="0" w:space="0" w:color="auto"/>
                <w:left w:val="none" w:sz="0" w:space="0" w:color="auto"/>
                <w:bottom w:val="none" w:sz="0" w:space="0" w:color="auto"/>
                <w:right w:val="none" w:sz="0" w:space="0" w:color="auto"/>
              </w:divBdr>
            </w:div>
            <w:div w:id="1165125781">
              <w:marLeft w:val="0"/>
              <w:marRight w:val="0"/>
              <w:marTop w:val="0"/>
              <w:marBottom w:val="0"/>
              <w:divBdr>
                <w:top w:val="none" w:sz="0" w:space="0" w:color="auto"/>
                <w:left w:val="none" w:sz="0" w:space="0" w:color="auto"/>
                <w:bottom w:val="none" w:sz="0" w:space="0" w:color="auto"/>
                <w:right w:val="none" w:sz="0" w:space="0" w:color="auto"/>
              </w:divBdr>
            </w:div>
            <w:div w:id="1303608930">
              <w:marLeft w:val="0"/>
              <w:marRight w:val="0"/>
              <w:marTop w:val="0"/>
              <w:marBottom w:val="0"/>
              <w:divBdr>
                <w:top w:val="none" w:sz="0" w:space="0" w:color="auto"/>
                <w:left w:val="none" w:sz="0" w:space="0" w:color="auto"/>
                <w:bottom w:val="none" w:sz="0" w:space="0" w:color="auto"/>
                <w:right w:val="none" w:sz="0" w:space="0" w:color="auto"/>
              </w:divBdr>
            </w:div>
            <w:div w:id="569846765">
              <w:marLeft w:val="0"/>
              <w:marRight w:val="0"/>
              <w:marTop w:val="0"/>
              <w:marBottom w:val="0"/>
              <w:divBdr>
                <w:top w:val="none" w:sz="0" w:space="0" w:color="auto"/>
                <w:left w:val="none" w:sz="0" w:space="0" w:color="auto"/>
                <w:bottom w:val="none" w:sz="0" w:space="0" w:color="auto"/>
                <w:right w:val="none" w:sz="0" w:space="0" w:color="auto"/>
              </w:divBdr>
            </w:div>
            <w:div w:id="1219975598">
              <w:marLeft w:val="0"/>
              <w:marRight w:val="0"/>
              <w:marTop w:val="0"/>
              <w:marBottom w:val="0"/>
              <w:divBdr>
                <w:top w:val="none" w:sz="0" w:space="0" w:color="auto"/>
                <w:left w:val="none" w:sz="0" w:space="0" w:color="auto"/>
                <w:bottom w:val="none" w:sz="0" w:space="0" w:color="auto"/>
                <w:right w:val="none" w:sz="0" w:space="0" w:color="auto"/>
              </w:divBdr>
            </w:div>
            <w:div w:id="70349714">
              <w:marLeft w:val="0"/>
              <w:marRight w:val="0"/>
              <w:marTop w:val="0"/>
              <w:marBottom w:val="0"/>
              <w:divBdr>
                <w:top w:val="none" w:sz="0" w:space="0" w:color="auto"/>
                <w:left w:val="none" w:sz="0" w:space="0" w:color="auto"/>
                <w:bottom w:val="none" w:sz="0" w:space="0" w:color="auto"/>
                <w:right w:val="none" w:sz="0" w:space="0" w:color="auto"/>
              </w:divBdr>
            </w:div>
            <w:div w:id="1208378544">
              <w:marLeft w:val="0"/>
              <w:marRight w:val="0"/>
              <w:marTop w:val="0"/>
              <w:marBottom w:val="0"/>
              <w:divBdr>
                <w:top w:val="none" w:sz="0" w:space="0" w:color="auto"/>
                <w:left w:val="none" w:sz="0" w:space="0" w:color="auto"/>
                <w:bottom w:val="none" w:sz="0" w:space="0" w:color="auto"/>
                <w:right w:val="none" w:sz="0" w:space="0" w:color="auto"/>
              </w:divBdr>
            </w:div>
          </w:divsChild>
        </w:div>
        <w:div w:id="1700425239">
          <w:marLeft w:val="0"/>
          <w:marRight w:val="0"/>
          <w:marTop w:val="0"/>
          <w:marBottom w:val="120"/>
          <w:divBdr>
            <w:top w:val="none" w:sz="0" w:space="0" w:color="auto"/>
            <w:left w:val="none" w:sz="0" w:space="0" w:color="auto"/>
            <w:bottom w:val="none" w:sz="0" w:space="0" w:color="auto"/>
            <w:right w:val="none" w:sz="0" w:space="0" w:color="auto"/>
          </w:divBdr>
        </w:div>
      </w:divsChild>
    </w:div>
    <w:div w:id="167135637">
      <w:bodyDiv w:val="1"/>
      <w:marLeft w:val="0"/>
      <w:marRight w:val="0"/>
      <w:marTop w:val="0"/>
      <w:marBottom w:val="0"/>
      <w:divBdr>
        <w:top w:val="none" w:sz="0" w:space="0" w:color="auto"/>
        <w:left w:val="none" w:sz="0" w:space="0" w:color="auto"/>
        <w:bottom w:val="none" w:sz="0" w:space="0" w:color="auto"/>
        <w:right w:val="none" w:sz="0" w:space="0" w:color="auto"/>
      </w:divBdr>
    </w:div>
    <w:div w:id="322587700">
      <w:bodyDiv w:val="1"/>
      <w:marLeft w:val="0"/>
      <w:marRight w:val="0"/>
      <w:marTop w:val="0"/>
      <w:marBottom w:val="0"/>
      <w:divBdr>
        <w:top w:val="none" w:sz="0" w:space="0" w:color="auto"/>
        <w:left w:val="none" w:sz="0" w:space="0" w:color="auto"/>
        <w:bottom w:val="none" w:sz="0" w:space="0" w:color="auto"/>
        <w:right w:val="none" w:sz="0" w:space="0" w:color="auto"/>
      </w:divBdr>
    </w:div>
    <w:div w:id="347216270">
      <w:bodyDiv w:val="1"/>
      <w:marLeft w:val="0"/>
      <w:marRight w:val="0"/>
      <w:marTop w:val="0"/>
      <w:marBottom w:val="0"/>
      <w:divBdr>
        <w:top w:val="none" w:sz="0" w:space="0" w:color="auto"/>
        <w:left w:val="none" w:sz="0" w:space="0" w:color="auto"/>
        <w:bottom w:val="none" w:sz="0" w:space="0" w:color="auto"/>
        <w:right w:val="none" w:sz="0" w:space="0" w:color="auto"/>
      </w:divBdr>
      <w:divsChild>
        <w:div w:id="1245653454">
          <w:marLeft w:val="0"/>
          <w:marRight w:val="0"/>
          <w:marTop w:val="240"/>
          <w:marBottom w:val="120"/>
          <w:divBdr>
            <w:top w:val="none" w:sz="0" w:space="0" w:color="auto"/>
            <w:left w:val="none" w:sz="0" w:space="0" w:color="auto"/>
            <w:bottom w:val="none" w:sz="0" w:space="0" w:color="auto"/>
            <w:right w:val="none" w:sz="0" w:space="0" w:color="auto"/>
          </w:divBdr>
        </w:div>
        <w:div w:id="1455250347">
          <w:marLeft w:val="0"/>
          <w:marRight w:val="0"/>
          <w:marTop w:val="0"/>
          <w:marBottom w:val="120"/>
          <w:divBdr>
            <w:top w:val="none" w:sz="0" w:space="0" w:color="auto"/>
            <w:left w:val="none" w:sz="0" w:space="0" w:color="auto"/>
            <w:bottom w:val="none" w:sz="0" w:space="0" w:color="auto"/>
            <w:right w:val="none" w:sz="0" w:space="0" w:color="auto"/>
          </w:divBdr>
        </w:div>
        <w:div w:id="1168061809">
          <w:marLeft w:val="0"/>
          <w:marRight w:val="0"/>
          <w:marTop w:val="0"/>
          <w:marBottom w:val="120"/>
          <w:divBdr>
            <w:top w:val="none" w:sz="0" w:space="0" w:color="auto"/>
            <w:left w:val="none" w:sz="0" w:space="0" w:color="auto"/>
            <w:bottom w:val="none" w:sz="0" w:space="0" w:color="auto"/>
            <w:right w:val="none" w:sz="0" w:space="0" w:color="auto"/>
          </w:divBdr>
        </w:div>
        <w:div w:id="1089159837">
          <w:marLeft w:val="0"/>
          <w:marRight w:val="0"/>
          <w:marTop w:val="0"/>
          <w:marBottom w:val="120"/>
          <w:divBdr>
            <w:top w:val="none" w:sz="0" w:space="0" w:color="auto"/>
            <w:left w:val="none" w:sz="0" w:space="0" w:color="auto"/>
            <w:bottom w:val="none" w:sz="0" w:space="0" w:color="auto"/>
            <w:right w:val="none" w:sz="0" w:space="0" w:color="auto"/>
          </w:divBdr>
        </w:div>
        <w:div w:id="223106639">
          <w:marLeft w:val="0"/>
          <w:marRight w:val="0"/>
          <w:marTop w:val="0"/>
          <w:marBottom w:val="120"/>
          <w:divBdr>
            <w:top w:val="none" w:sz="0" w:space="0" w:color="auto"/>
            <w:left w:val="none" w:sz="0" w:space="0" w:color="auto"/>
            <w:bottom w:val="none" w:sz="0" w:space="0" w:color="auto"/>
            <w:right w:val="none" w:sz="0" w:space="0" w:color="auto"/>
          </w:divBdr>
        </w:div>
        <w:div w:id="866872927">
          <w:marLeft w:val="0"/>
          <w:marRight w:val="0"/>
          <w:marTop w:val="0"/>
          <w:marBottom w:val="120"/>
          <w:divBdr>
            <w:top w:val="none" w:sz="0" w:space="0" w:color="auto"/>
            <w:left w:val="none" w:sz="0" w:space="0" w:color="auto"/>
            <w:bottom w:val="none" w:sz="0" w:space="0" w:color="auto"/>
            <w:right w:val="none" w:sz="0" w:space="0" w:color="auto"/>
          </w:divBdr>
        </w:div>
        <w:div w:id="1591498887">
          <w:marLeft w:val="0"/>
          <w:marRight w:val="0"/>
          <w:marTop w:val="0"/>
          <w:marBottom w:val="120"/>
          <w:divBdr>
            <w:top w:val="none" w:sz="0" w:space="0" w:color="auto"/>
            <w:left w:val="none" w:sz="0" w:space="0" w:color="auto"/>
            <w:bottom w:val="none" w:sz="0" w:space="0" w:color="auto"/>
            <w:right w:val="none" w:sz="0" w:space="0" w:color="auto"/>
          </w:divBdr>
        </w:div>
        <w:div w:id="1462185832">
          <w:marLeft w:val="0"/>
          <w:marRight w:val="0"/>
          <w:marTop w:val="0"/>
          <w:marBottom w:val="120"/>
          <w:divBdr>
            <w:top w:val="none" w:sz="0" w:space="0" w:color="auto"/>
            <w:left w:val="none" w:sz="0" w:space="0" w:color="auto"/>
            <w:bottom w:val="none" w:sz="0" w:space="0" w:color="auto"/>
            <w:right w:val="none" w:sz="0" w:space="0" w:color="auto"/>
          </w:divBdr>
        </w:div>
        <w:div w:id="759370838">
          <w:marLeft w:val="0"/>
          <w:marRight w:val="0"/>
          <w:marTop w:val="0"/>
          <w:marBottom w:val="120"/>
          <w:divBdr>
            <w:top w:val="none" w:sz="0" w:space="0" w:color="auto"/>
            <w:left w:val="none" w:sz="0" w:space="0" w:color="auto"/>
            <w:bottom w:val="none" w:sz="0" w:space="0" w:color="auto"/>
            <w:right w:val="none" w:sz="0" w:space="0" w:color="auto"/>
          </w:divBdr>
        </w:div>
        <w:div w:id="1145313284">
          <w:marLeft w:val="0"/>
          <w:marRight w:val="0"/>
          <w:marTop w:val="0"/>
          <w:marBottom w:val="120"/>
          <w:divBdr>
            <w:top w:val="none" w:sz="0" w:space="0" w:color="auto"/>
            <w:left w:val="none" w:sz="0" w:space="0" w:color="auto"/>
            <w:bottom w:val="none" w:sz="0" w:space="0" w:color="auto"/>
            <w:right w:val="none" w:sz="0" w:space="0" w:color="auto"/>
          </w:divBdr>
        </w:div>
        <w:div w:id="1349719438">
          <w:marLeft w:val="0"/>
          <w:marRight w:val="0"/>
          <w:marTop w:val="0"/>
          <w:marBottom w:val="120"/>
          <w:divBdr>
            <w:top w:val="none" w:sz="0" w:space="0" w:color="auto"/>
            <w:left w:val="none" w:sz="0" w:space="0" w:color="auto"/>
            <w:bottom w:val="none" w:sz="0" w:space="0" w:color="auto"/>
            <w:right w:val="none" w:sz="0" w:space="0" w:color="auto"/>
          </w:divBdr>
        </w:div>
        <w:div w:id="2037264658">
          <w:marLeft w:val="0"/>
          <w:marRight w:val="0"/>
          <w:marTop w:val="0"/>
          <w:marBottom w:val="120"/>
          <w:divBdr>
            <w:top w:val="none" w:sz="0" w:space="0" w:color="auto"/>
            <w:left w:val="none" w:sz="0" w:space="0" w:color="auto"/>
            <w:bottom w:val="none" w:sz="0" w:space="0" w:color="auto"/>
            <w:right w:val="none" w:sz="0" w:space="0" w:color="auto"/>
          </w:divBdr>
        </w:div>
      </w:divsChild>
    </w:div>
    <w:div w:id="359936803">
      <w:bodyDiv w:val="1"/>
      <w:marLeft w:val="0"/>
      <w:marRight w:val="0"/>
      <w:marTop w:val="0"/>
      <w:marBottom w:val="0"/>
      <w:divBdr>
        <w:top w:val="none" w:sz="0" w:space="0" w:color="auto"/>
        <w:left w:val="none" w:sz="0" w:space="0" w:color="auto"/>
        <w:bottom w:val="none" w:sz="0" w:space="0" w:color="auto"/>
        <w:right w:val="none" w:sz="0" w:space="0" w:color="auto"/>
      </w:divBdr>
    </w:div>
    <w:div w:id="372585946">
      <w:bodyDiv w:val="1"/>
      <w:marLeft w:val="0"/>
      <w:marRight w:val="0"/>
      <w:marTop w:val="0"/>
      <w:marBottom w:val="0"/>
      <w:divBdr>
        <w:top w:val="none" w:sz="0" w:space="0" w:color="auto"/>
        <w:left w:val="none" w:sz="0" w:space="0" w:color="auto"/>
        <w:bottom w:val="none" w:sz="0" w:space="0" w:color="auto"/>
        <w:right w:val="none" w:sz="0" w:space="0" w:color="auto"/>
      </w:divBdr>
    </w:div>
    <w:div w:id="399334246">
      <w:bodyDiv w:val="1"/>
      <w:marLeft w:val="0"/>
      <w:marRight w:val="0"/>
      <w:marTop w:val="0"/>
      <w:marBottom w:val="0"/>
      <w:divBdr>
        <w:top w:val="none" w:sz="0" w:space="0" w:color="auto"/>
        <w:left w:val="none" w:sz="0" w:space="0" w:color="auto"/>
        <w:bottom w:val="none" w:sz="0" w:space="0" w:color="auto"/>
        <w:right w:val="none" w:sz="0" w:space="0" w:color="auto"/>
      </w:divBdr>
      <w:divsChild>
        <w:div w:id="1736397430">
          <w:marLeft w:val="0"/>
          <w:marRight w:val="0"/>
          <w:marTop w:val="240"/>
          <w:marBottom w:val="120"/>
          <w:divBdr>
            <w:top w:val="none" w:sz="0" w:space="0" w:color="auto"/>
            <w:left w:val="none" w:sz="0" w:space="0" w:color="auto"/>
            <w:bottom w:val="none" w:sz="0" w:space="0" w:color="auto"/>
            <w:right w:val="none" w:sz="0" w:space="0" w:color="auto"/>
          </w:divBdr>
        </w:div>
        <w:div w:id="309601099">
          <w:marLeft w:val="0"/>
          <w:marRight w:val="0"/>
          <w:marTop w:val="0"/>
          <w:marBottom w:val="120"/>
          <w:divBdr>
            <w:top w:val="none" w:sz="0" w:space="0" w:color="auto"/>
            <w:left w:val="none" w:sz="0" w:space="0" w:color="auto"/>
            <w:bottom w:val="none" w:sz="0" w:space="0" w:color="auto"/>
            <w:right w:val="none" w:sz="0" w:space="0" w:color="auto"/>
          </w:divBdr>
        </w:div>
      </w:divsChild>
    </w:div>
    <w:div w:id="432281653">
      <w:bodyDiv w:val="1"/>
      <w:marLeft w:val="0"/>
      <w:marRight w:val="0"/>
      <w:marTop w:val="0"/>
      <w:marBottom w:val="0"/>
      <w:divBdr>
        <w:top w:val="none" w:sz="0" w:space="0" w:color="auto"/>
        <w:left w:val="none" w:sz="0" w:space="0" w:color="auto"/>
        <w:bottom w:val="none" w:sz="0" w:space="0" w:color="auto"/>
        <w:right w:val="none" w:sz="0" w:space="0" w:color="auto"/>
      </w:divBdr>
      <w:divsChild>
        <w:div w:id="449594803">
          <w:marLeft w:val="0"/>
          <w:marRight w:val="0"/>
          <w:marTop w:val="240"/>
          <w:marBottom w:val="120"/>
          <w:divBdr>
            <w:top w:val="none" w:sz="0" w:space="0" w:color="auto"/>
            <w:left w:val="none" w:sz="0" w:space="0" w:color="auto"/>
            <w:bottom w:val="none" w:sz="0" w:space="0" w:color="auto"/>
            <w:right w:val="none" w:sz="0" w:space="0" w:color="auto"/>
          </w:divBdr>
        </w:div>
        <w:div w:id="1944067213">
          <w:marLeft w:val="0"/>
          <w:marRight w:val="0"/>
          <w:marTop w:val="0"/>
          <w:marBottom w:val="120"/>
          <w:divBdr>
            <w:top w:val="none" w:sz="0" w:space="0" w:color="auto"/>
            <w:left w:val="none" w:sz="0" w:space="0" w:color="auto"/>
            <w:bottom w:val="none" w:sz="0" w:space="0" w:color="auto"/>
            <w:right w:val="none" w:sz="0" w:space="0" w:color="auto"/>
          </w:divBdr>
        </w:div>
        <w:div w:id="1535193127">
          <w:marLeft w:val="0"/>
          <w:marRight w:val="0"/>
          <w:marTop w:val="0"/>
          <w:marBottom w:val="120"/>
          <w:divBdr>
            <w:top w:val="none" w:sz="0" w:space="0" w:color="auto"/>
            <w:left w:val="none" w:sz="0" w:space="0" w:color="auto"/>
            <w:bottom w:val="none" w:sz="0" w:space="0" w:color="auto"/>
            <w:right w:val="none" w:sz="0" w:space="0" w:color="auto"/>
          </w:divBdr>
        </w:div>
        <w:div w:id="1778018127">
          <w:marLeft w:val="0"/>
          <w:marRight w:val="0"/>
          <w:marTop w:val="0"/>
          <w:marBottom w:val="120"/>
          <w:divBdr>
            <w:top w:val="none" w:sz="0" w:space="0" w:color="auto"/>
            <w:left w:val="none" w:sz="0" w:space="0" w:color="auto"/>
            <w:bottom w:val="none" w:sz="0" w:space="0" w:color="auto"/>
            <w:right w:val="none" w:sz="0" w:space="0" w:color="auto"/>
          </w:divBdr>
        </w:div>
        <w:div w:id="2013995678">
          <w:marLeft w:val="0"/>
          <w:marRight w:val="0"/>
          <w:marTop w:val="0"/>
          <w:marBottom w:val="120"/>
          <w:divBdr>
            <w:top w:val="none" w:sz="0" w:space="0" w:color="auto"/>
            <w:left w:val="none" w:sz="0" w:space="0" w:color="auto"/>
            <w:bottom w:val="none" w:sz="0" w:space="0" w:color="auto"/>
            <w:right w:val="none" w:sz="0" w:space="0" w:color="auto"/>
          </w:divBdr>
        </w:div>
      </w:divsChild>
    </w:div>
    <w:div w:id="457188158">
      <w:bodyDiv w:val="1"/>
      <w:marLeft w:val="0"/>
      <w:marRight w:val="0"/>
      <w:marTop w:val="0"/>
      <w:marBottom w:val="0"/>
      <w:divBdr>
        <w:top w:val="none" w:sz="0" w:space="0" w:color="auto"/>
        <w:left w:val="none" w:sz="0" w:space="0" w:color="auto"/>
        <w:bottom w:val="none" w:sz="0" w:space="0" w:color="auto"/>
        <w:right w:val="none" w:sz="0" w:space="0" w:color="auto"/>
      </w:divBdr>
    </w:div>
    <w:div w:id="487479004">
      <w:bodyDiv w:val="1"/>
      <w:marLeft w:val="0"/>
      <w:marRight w:val="0"/>
      <w:marTop w:val="0"/>
      <w:marBottom w:val="0"/>
      <w:divBdr>
        <w:top w:val="none" w:sz="0" w:space="0" w:color="auto"/>
        <w:left w:val="none" w:sz="0" w:space="0" w:color="auto"/>
        <w:bottom w:val="none" w:sz="0" w:space="0" w:color="auto"/>
        <w:right w:val="none" w:sz="0" w:space="0" w:color="auto"/>
      </w:divBdr>
    </w:div>
    <w:div w:id="490875850">
      <w:bodyDiv w:val="1"/>
      <w:marLeft w:val="0"/>
      <w:marRight w:val="0"/>
      <w:marTop w:val="0"/>
      <w:marBottom w:val="0"/>
      <w:divBdr>
        <w:top w:val="none" w:sz="0" w:space="0" w:color="auto"/>
        <w:left w:val="none" w:sz="0" w:space="0" w:color="auto"/>
        <w:bottom w:val="none" w:sz="0" w:space="0" w:color="auto"/>
        <w:right w:val="none" w:sz="0" w:space="0" w:color="auto"/>
      </w:divBdr>
    </w:div>
    <w:div w:id="509296462">
      <w:bodyDiv w:val="1"/>
      <w:marLeft w:val="0"/>
      <w:marRight w:val="0"/>
      <w:marTop w:val="0"/>
      <w:marBottom w:val="0"/>
      <w:divBdr>
        <w:top w:val="none" w:sz="0" w:space="0" w:color="auto"/>
        <w:left w:val="none" w:sz="0" w:space="0" w:color="auto"/>
        <w:bottom w:val="none" w:sz="0" w:space="0" w:color="auto"/>
        <w:right w:val="none" w:sz="0" w:space="0" w:color="auto"/>
      </w:divBdr>
    </w:div>
    <w:div w:id="531964861">
      <w:bodyDiv w:val="1"/>
      <w:marLeft w:val="0"/>
      <w:marRight w:val="0"/>
      <w:marTop w:val="0"/>
      <w:marBottom w:val="0"/>
      <w:divBdr>
        <w:top w:val="none" w:sz="0" w:space="0" w:color="auto"/>
        <w:left w:val="none" w:sz="0" w:space="0" w:color="auto"/>
        <w:bottom w:val="none" w:sz="0" w:space="0" w:color="auto"/>
        <w:right w:val="none" w:sz="0" w:space="0" w:color="auto"/>
      </w:divBdr>
      <w:divsChild>
        <w:div w:id="715811005">
          <w:marLeft w:val="0"/>
          <w:marRight w:val="0"/>
          <w:marTop w:val="240"/>
          <w:marBottom w:val="120"/>
          <w:divBdr>
            <w:top w:val="none" w:sz="0" w:space="0" w:color="auto"/>
            <w:left w:val="none" w:sz="0" w:space="0" w:color="auto"/>
            <w:bottom w:val="none" w:sz="0" w:space="0" w:color="auto"/>
            <w:right w:val="none" w:sz="0" w:space="0" w:color="auto"/>
          </w:divBdr>
        </w:div>
        <w:div w:id="1357121682">
          <w:marLeft w:val="0"/>
          <w:marRight w:val="0"/>
          <w:marTop w:val="0"/>
          <w:marBottom w:val="120"/>
          <w:divBdr>
            <w:top w:val="none" w:sz="0" w:space="0" w:color="auto"/>
            <w:left w:val="none" w:sz="0" w:space="0" w:color="auto"/>
            <w:bottom w:val="none" w:sz="0" w:space="0" w:color="auto"/>
            <w:right w:val="none" w:sz="0" w:space="0" w:color="auto"/>
          </w:divBdr>
        </w:div>
        <w:div w:id="1506625673">
          <w:marLeft w:val="0"/>
          <w:marRight w:val="0"/>
          <w:marTop w:val="0"/>
          <w:marBottom w:val="120"/>
          <w:divBdr>
            <w:top w:val="none" w:sz="0" w:space="0" w:color="auto"/>
            <w:left w:val="none" w:sz="0" w:space="0" w:color="auto"/>
            <w:bottom w:val="none" w:sz="0" w:space="0" w:color="auto"/>
            <w:right w:val="none" w:sz="0" w:space="0" w:color="auto"/>
          </w:divBdr>
        </w:div>
        <w:div w:id="1299871660">
          <w:marLeft w:val="0"/>
          <w:marRight w:val="0"/>
          <w:marTop w:val="0"/>
          <w:marBottom w:val="120"/>
          <w:divBdr>
            <w:top w:val="none" w:sz="0" w:space="0" w:color="auto"/>
            <w:left w:val="none" w:sz="0" w:space="0" w:color="auto"/>
            <w:bottom w:val="none" w:sz="0" w:space="0" w:color="auto"/>
            <w:right w:val="none" w:sz="0" w:space="0" w:color="auto"/>
          </w:divBdr>
        </w:div>
      </w:divsChild>
    </w:div>
    <w:div w:id="538006281">
      <w:bodyDiv w:val="1"/>
      <w:marLeft w:val="0"/>
      <w:marRight w:val="0"/>
      <w:marTop w:val="0"/>
      <w:marBottom w:val="0"/>
      <w:divBdr>
        <w:top w:val="none" w:sz="0" w:space="0" w:color="auto"/>
        <w:left w:val="none" w:sz="0" w:space="0" w:color="auto"/>
        <w:bottom w:val="none" w:sz="0" w:space="0" w:color="auto"/>
        <w:right w:val="none" w:sz="0" w:space="0" w:color="auto"/>
      </w:divBdr>
    </w:div>
    <w:div w:id="542060949">
      <w:bodyDiv w:val="1"/>
      <w:marLeft w:val="0"/>
      <w:marRight w:val="0"/>
      <w:marTop w:val="0"/>
      <w:marBottom w:val="0"/>
      <w:divBdr>
        <w:top w:val="none" w:sz="0" w:space="0" w:color="auto"/>
        <w:left w:val="none" w:sz="0" w:space="0" w:color="auto"/>
        <w:bottom w:val="none" w:sz="0" w:space="0" w:color="auto"/>
        <w:right w:val="none" w:sz="0" w:space="0" w:color="auto"/>
      </w:divBdr>
    </w:div>
    <w:div w:id="548954670">
      <w:bodyDiv w:val="1"/>
      <w:marLeft w:val="0"/>
      <w:marRight w:val="0"/>
      <w:marTop w:val="0"/>
      <w:marBottom w:val="0"/>
      <w:divBdr>
        <w:top w:val="none" w:sz="0" w:space="0" w:color="auto"/>
        <w:left w:val="none" w:sz="0" w:space="0" w:color="auto"/>
        <w:bottom w:val="none" w:sz="0" w:space="0" w:color="auto"/>
        <w:right w:val="none" w:sz="0" w:space="0" w:color="auto"/>
      </w:divBdr>
      <w:divsChild>
        <w:div w:id="1125122971">
          <w:marLeft w:val="0"/>
          <w:marRight w:val="0"/>
          <w:marTop w:val="240"/>
          <w:marBottom w:val="120"/>
          <w:divBdr>
            <w:top w:val="none" w:sz="0" w:space="0" w:color="auto"/>
            <w:left w:val="none" w:sz="0" w:space="0" w:color="auto"/>
            <w:bottom w:val="none" w:sz="0" w:space="0" w:color="auto"/>
            <w:right w:val="none" w:sz="0" w:space="0" w:color="auto"/>
          </w:divBdr>
        </w:div>
        <w:div w:id="1229801110">
          <w:marLeft w:val="0"/>
          <w:marRight w:val="0"/>
          <w:marTop w:val="0"/>
          <w:marBottom w:val="120"/>
          <w:divBdr>
            <w:top w:val="none" w:sz="0" w:space="0" w:color="auto"/>
            <w:left w:val="none" w:sz="0" w:space="0" w:color="auto"/>
            <w:bottom w:val="none" w:sz="0" w:space="0" w:color="auto"/>
            <w:right w:val="none" w:sz="0" w:space="0" w:color="auto"/>
          </w:divBdr>
        </w:div>
        <w:div w:id="66416006">
          <w:marLeft w:val="0"/>
          <w:marRight w:val="0"/>
          <w:marTop w:val="0"/>
          <w:marBottom w:val="120"/>
          <w:divBdr>
            <w:top w:val="none" w:sz="0" w:space="0" w:color="auto"/>
            <w:left w:val="none" w:sz="0" w:space="0" w:color="auto"/>
            <w:bottom w:val="none" w:sz="0" w:space="0" w:color="auto"/>
            <w:right w:val="none" w:sz="0" w:space="0" w:color="auto"/>
          </w:divBdr>
        </w:div>
        <w:div w:id="1272543518">
          <w:marLeft w:val="0"/>
          <w:marRight w:val="0"/>
          <w:marTop w:val="0"/>
          <w:marBottom w:val="120"/>
          <w:divBdr>
            <w:top w:val="none" w:sz="0" w:space="0" w:color="auto"/>
            <w:left w:val="none" w:sz="0" w:space="0" w:color="auto"/>
            <w:bottom w:val="none" w:sz="0" w:space="0" w:color="auto"/>
            <w:right w:val="none" w:sz="0" w:space="0" w:color="auto"/>
          </w:divBdr>
        </w:div>
      </w:divsChild>
    </w:div>
    <w:div w:id="597906350">
      <w:bodyDiv w:val="1"/>
      <w:marLeft w:val="0"/>
      <w:marRight w:val="0"/>
      <w:marTop w:val="0"/>
      <w:marBottom w:val="0"/>
      <w:divBdr>
        <w:top w:val="none" w:sz="0" w:space="0" w:color="auto"/>
        <w:left w:val="none" w:sz="0" w:space="0" w:color="auto"/>
        <w:bottom w:val="none" w:sz="0" w:space="0" w:color="auto"/>
        <w:right w:val="none" w:sz="0" w:space="0" w:color="auto"/>
      </w:divBdr>
      <w:divsChild>
        <w:div w:id="1637642144">
          <w:marLeft w:val="0"/>
          <w:marRight w:val="0"/>
          <w:marTop w:val="240"/>
          <w:marBottom w:val="120"/>
          <w:divBdr>
            <w:top w:val="none" w:sz="0" w:space="0" w:color="auto"/>
            <w:left w:val="none" w:sz="0" w:space="0" w:color="auto"/>
            <w:bottom w:val="none" w:sz="0" w:space="0" w:color="auto"/>
            <w:right w:val="none" w:sz="0" w:space="0" w:color="auto"/>
          </w:divBdr>
        </w:div>
        <w:div w:id="1763330613">
          <w:marLeft w:val="0"/>
          <w:marRight w:val="0"/>
          <w:marTop w:val="0"/>
          <w:marBottom w:val="120"/>
          <w:divBdr>
            <w:top w:val="none" w:sz="0" w:space="0" w:color="auto"/>
            <w:left w:val="none" w:sz="0" w:space="0" w:color="auto"/>
            <w:bottom w:val="none" w:sz="0" w:space="0" w:color="auto"/>
            <w:right w:val="none" w:sz="0" w:space="0" w:color="auto"/>
          </w:divBdr>
        </w:div>
        <w:div w:id="1705979826">
          <w:marLeft w:val="0"/>
          <w:marRight w:val="0"/>
          <w:marTop w:val="0"/>
          <w:marBottom w:val="120"/>
          <w:divBdr>
            <w:top w:val="none" w:sz="0" w:space="0" w:color="auto"/>
            <w:left w:val="none" w:sz="0" w:space="0" w:color="auto"/>
            <w:bottom w:val="none" w:sz="0" w:space="0" w:color="auto"/>
            <w:right w:val="none" w:sz="0" w:space="0" w:color="auto"/>
          </w:divBdr>
        </w:div>
        <w:div w:id="1275286170">
          <w:marLeft w:val="0"/>
          <w:marRight w:val="0"/>
          <w:marTop w:val="0"/>
          <w:marBottom w:val="120"/>
          <w:divBdr>
            <w:top w:val="none" w:sz="0" w:space="0" w:color="auto"/>
            <w:left w:val="none" w:sz="0" w:space="0" w:color="auto"/>
            <w:bottom w:val="none" w:sz="0" w:space="0" w:color="auto"/>
            <w:right w:val="none" w:sz="0" w:space="0" w:color="auto"/>
          </w:divBdr>
        </w:div>
        <w:div w:id="1910116263">
          <w:marLeft w:val="0"/>
          <w:marRight w:val="0"/>
          <w:marTop w:val="0"/>
          <w:marBottom w:val="120"/>
          <w:divBdr>
            <w:top w:val="none" w:sz="0" w:space="0" w:color="auto"/>
            <w:left w:val="none" w:sz="0" w:space="0" w:color="auto"/>
            <w:bottom w:val="none" w:sz="0" w:space="0" w:color="auto"/>
            <w:right w:val="none" w:sz="0" w:space="0" w:color="auto"/>
          </w:divBdr>
        </w:div>
        <w:div w:id="261107202">
          <w:marLeft w:val="0"/>
          <w:marRight w:val="0"/>
          <w:marTop w:val="0"/>
          <w:marBottom w:val="120"/>
          <w:divBdr>
            <w:top w:val="none" w:sz="0" w:space="0" w:color="auto"/>
            <w:left w:val="none" w:sz="0" w:space="0" w:color="auto"/>
            <w:bottom w:val="none" w:sz="0" w:space="0" w:color="auto"/>
            <w:right w:val="none" w:sz="0" w:space="0" w:color="auto"/>
          </w:divBdr>
        </w:div>
      </w:divsChild>
    </w:div>
    <w:div w:id="605308724">
      <w:bodyDiv w:val="1"/>
      <w:marLeft w:val="0"/>
      <w:marRight w:val="0"/>
      <w:marTop w:val="0"/>
      <w:marBottom w:val="0"/>
      <w:divBdr>
        <w:top w:val="none" w:sz="0" w:space="0" w:color="auto"/>
        <w:left w:val="none" w:sz="0" w:space="0" w:color="auto"/>
        <w:bottom w:val="none" w:sz="0" w:space="0" w:color="auto"/>
        <w:right w:val="none" w:sz="0" w:space="0" w:color="auto"/>
      </w:divBdr>
      <w:divsChild>
        <w:div w:id="554702063">
          <w:marLeft w:val="0"/>
          <w:marRight w:val="0"/>
          <w:marTop w:val="240"/>
          <w:marBottom w:val="120"/>
          <w:divBdr>
            <w:top w:val="none" w:sz="0" w:space="0" w:color="auto"/>
            <w:left w:val="none" w:sz="0" w:space="0" w:color="auto"/>
            <w:bottom w:val="none" w:sz="0" w:space="0" w:color="auto"/>
            <w:right w:val="none" w:sz="0" w:space="0" w:color="auto"/>
          </w:divBdr>
        </w:div>
        <w:div w:id="812215550">
          <w:marLeft w:val="0"/>
          <w:marRight w:val="0"/>
          <w:marTop w:val="0"/>
          <w:marBottom w:val="120"/>
          <w:divBdr>
            <w:top w:val="none" w:sz="0" w:space="0" w:color="auto"/>
            <w:left w:val="none" w:sz="0" w:space="0" w:color="auto"/>
            <w:bottom w:val="none" w:sz="0" w:space="0" w:color="auto"/>
            <w:right w:val="none" w:sz="0" w:space="0" w:color="auto"/>
          </w:divBdr>
        </w:div>
        <w:div w:id="37093804">
          <w:marLeft w:val="0"/>
          <w:marRight w:val="0"/>
          <w:marTop w:val="0"/>
          <w:marBottom w:val="120"/>
          <w:divBdr>
            <w:top w:val="none" w:sz="0" w:space="0" w:color="auto"/>
            <w:left w:val="none" w:sz="0" w:space="0" w:color="auto"/>
            <w:bottom w:val="none" w:sz="0" w:space="0" w:color="auto"/>
            <w:right w:val="none" w:sz="0" w:space="0" w:color="auto"/>
          </w:divBdr>
        </w:div>
        <w:div w:id="819004769">
          <w:marLeft w:val="0"/>
          <w:marRight w:val="0"/>
          <w:marTop w:val="0"/>
          <w:marBottom w:val="120"/>
          <w:divBdr>
            <w:top w:val="none" w:sz="0" w:space="0" w:color="auto"/>
            <w:left w:val="none" w:sz="0" w:space="0" w:color="auto"/>
            <w:bottom w:val="none" w:sz="0" w:space="0" w:color="auto"/>
            <w:right w:val="none" w:sz="0" w:space="0" w:color="auto"/>
          </w:divBdr>
        </w:div>
        <w:div w:id="1778282702">
          <w:marLeft w:val="0"/>
          <w:marRight w:val="0"/>
          <w:marTop w:val="0"/>
          <w:marBottom w:val="120"/>
          <w:divBdr>
            <w:top w:val="none" w:sz="0" w:space="0" w:color="auto"/>
            <w:left w:val="none" w:sz="0" w:space="0" w:color="auto"/>
            <w:bottom w:val="none" w:sz="0" w:space="0" w:color="auto"/>
            <w:right w:val="none" w:sz="0" w:space="0" w:color="auto"/>
          </w:divBdr>
        </w:div>
        <w:div w:id="1011637802">
          <w:marLeft w:val="0"/>
          <w:marRight w:val="0"/>
          <w:marTop w:val="0"/>
          <w:marBottom w:val="120"/>
          <w:divBdr>
            <w:top w:val="none" w:sz="0" w:space="0" w:color="auto"/>
            <w:left w:val="none" w:sz="0" w:space="0" w:color="auto"/>
            <w:bottom w:val="none" w:sz="0" w:space="0" w:color="auto"/>
            <w:right w:val="none" w:sz="0" w:space="0" w:color="auto"/>
          </w:divBdr>
        </w:div>
      </w:divsChild>
    </w:div>
    <w:div w:id="667908851">
      <w:bodyDiv w:val="1"/>
      <w:marLeft w:val="0"/>
      <w:marRight w:val="0"/>
      <w:marTop w:val="0"/>
      <w:marBottom w:val="0"/>
      <w:divBdr>
        <w:top w:val="none" w:sz="0" w:space="0" w:color="auto"/>
        <w:left w:val="none" w:sz="0" w:space="0" w:color="auto"/>
        <w:bottom w:val="none" w:sz="0" w:space="0" w:color="auto"/>
        <w:right w:val="none" w:sz="0" w:space="0" w:color="auto"/>
      </w:divBdr>
    </w:div>
    <w:div w:id="670454862">
      <w:bodyDiv w:val="1"/>
      <w:marLeft w:val="0"/>
      <w:marRight w:val="0"/>
      <w:marTop w:val="0"/>
      <w:marBottom w:val="0"/>
      <w:divBdr>
        <w:top w:val="none" w:sz="0" w:space="0" w:color="auto"/>
        <w:left w:val="none" w:sz="0" w:space="0" w:color="auto"/>
        <w:bottom w:val="none" w:sz="0" w:space="0" w:color="auto"/>
        <w:right w:val="none" w:sz="0" w:space="0" w:color="auto"/>
      </w:divBdr>
    </w:div>
    <w:div w:id="696782365">
      <w:bodyDiv w:val="1"/>
      <w:marLeft w:val="0"/>
      <w:marRight w:val="0"/>
      <w:marTop w:val="0"/>
      <w:marBottom w:val="0"/>
      <w:divBdr>
        <w:top w:val="none" w:sz="0" w:space="0" w:color="auto"/>
        <w:left w:val="none" w:sz="0" w:space="0" w:color="auto"/>
        <w:bottom w:val="none" w:sz="0" w:space="0" w:color="auto"/>
        <w:right w:val="none" w:sz="0" w:space="0" w:color="auto"/>
      </w:divBdr>
      <w:divsChild>
        <w:div w:id="1538661009">
          <w:marLeft w:val="0"/>
          <w:marRight w:val="0"/>
          <w:marTop w:val="240"/>
          <w:marBottom w:val="120"/>
          <w:divBdr>
            <w:top w:val="none" w:sz="0" w:space="0" w:color="auto"/>
            <w:left w:val="none" w:sz="0" w:space="0" w:color="auto"/>
            <w:bottom w:val="none" w:sz="0" w:space="0" w:color="auto"/>
            <w:right w:val="none" w:sz="0" w:space="0" w:color="auto"/>
          </w:divBdr>
        </w:div>
        <w:div w:id="1123187333">
          <w:marLeft w:val="0"/>
          <w:marRight w:val="0"/>
          <w:marTop w:val="0"/>
          <w:marBottom w:val="120"/>
          <w:divBdr>
            <w:top w:val="none" w:sz="0" w:space="0" w:color="auto"/>
            <w:left w:val="none" w:sz="0" w:space="0" w:color="auto"/>
            <w:bottom w:val="none" w:sz="0" w:space="0" w:color="auto"/>
            <w:right w:val="none" w:sz="0" w:space="0" w:color="auto"/>
          </w:divBdr>
        </w:div>
        <w:div w:id="1755783662">
          <w:marLeft w:val="0"/>
          <w:marRight w:val="0"/>
          <w:marTop w:val="0"/>
          <w:marBottom w:val="120"/>
          <w:divBdr>
            <w:top w:val="none" w:sz="0" w:space="0" w:color="auto"/>
            <w:left w:val="none" w:sz="0" w:space="0" w:color="auto"/>
            <w:bottom w:val="none" w:sz="0" w:space="0" w:color="auto"/>
            <w:right w:val="none" w:sz="0" w:space="0" w:color="auto"/>
          </w:divBdr>
        </w:div>
      </w:divsChild>
    </w:div>
    <w:div w:id="707606948">
      <w:bodyDiv w:val="1"/>
      <w:marLeft w:val="0"/>
      <w:marRight w:val="0"/>
      <w:marTop w:val="0"/>
      <w:marBottom w:val="0"/>
      <w:divBdr>
        <w:top w:val="none" w:sz="0" w:space="0" w:color="auto"/>
        <w:left w:val="none" w:sz="0" w:space="0" w:color="auto"/>
        <w:bottom w:val="none" w:sz="0" w:space="0" w:color="auto"/>
        <w:right w:val="none" w:sz="0" w:space="0" w:color="auto"/>
      </w:divBdr>
    </w:div>
    <w:div w:id="718868458">
      <w:bodyDiv w:val="1"/>
      <w:marLeft w:val="0"/>
      <w:marRight w:val="0"/>
      <w:marTop w:val="0"/>
      <w:marBottom w:val="0"/>
      <w:divBdr>
        <w:top w:val="none" w:sz="0" w:space="0" w:color="auto"/>
        <w:left w:val="none" w:sz="0" w:space="0" w:color="auto"/>
        <w:bottom w:val="none" w:sz="0" w:space="0" w:color="auto"/>
        <w:right w:val="none" w:sz="0" w:space="0" w:color="auto"/>
      </w:divBdr>
      <w:divsChild>
        <w:div w:id="32275415">
          <w:marLeft w:val="0"/>
          <w:marRight w:val="0"/>
          <w:marTop w:val="0"/>
          <w:marBottom w:val="120"/>
          <w:divBdr>
            <w:top w:val="none" w:sz="0" w:space="0" w:color="auto"/>
            <w:left w:val="none" w:sz="0" w:space="0" w:color="auto"/>
            <w:bottom w:val="none" w:sz="0" w:space="0" w:color="auto"/>
            <w:right w:val="none" w:sz="0" w:space="0" w:color="auto"/>
          </w:divBdr>
        </w:div>
        <w:div w:id="133182346">
          <w:marLeft w:val="0"/>
          <w:marRight w:val="0"/>
          <w:marTop w:val="0"/>
          <w:marBottom w:val="120"/>
          <w:divBdr>
            <w:top w:val="none" w:sz="0" w:space="0" w:color="auto"/>
            <w:left w:val="none" w:sz="0" w:space="0" w:color="auto"/>
            <w:bottom w:val="none" w:sz="0" w:space="0" w:color="auto"/>
            <w:right w:val="none" w:sz="0" w:space="0" w:color="auto"/>
          </w:divBdr>
        </w:div>
        <w:div w:id="1490898607">
          <w:marLeft w:val="0"/>
          <w:marRight w:val="0"/>
          <w:marTop w:val="0"/>
          <w:marBottom w:val="120"/>
          <w:divBdr>
            <w:top w:val="none" w:sz="0" w:space="0" w:color="auto"/>
            <w:left w:val="none" w:sz="0" w:space="0" w:color="auto"/>
            <w:bottom w:val="none" w:sz="0" w:space="0" w:color="auto"/>
            <w:right w:val="none" w:sz="0" w:space="0" w:color="auto"/>
          </w:divBdr>
        </w:div>
      </w:divsChild>
    </w:div>
    <w:div w:id="740906457">
      <w:bodyDiv w:val="1"/>
      <w:marLeft w:val="0"/>
      <w:marRight w:val="0"/>
      <w:marTop w:val="0"/>
      <w:marBottom w:val="0"/>
      <w:divBdr>
        <w:top w:val="none" w:sz="0" w:space="0" w:color="auto"/>
        <w:left w:val="none" w:sz="0" w:space="0" w:color="auto"/>
        <w:bottom w:val="none" w:sz="0" w:space="0" w:color="auto"/>
        <w:right w:val="none" w:sz="0" w:space="0" w:color="auto"/>
      </w:divBdr>
    </w:div>
    <w:div w:id="760877487">
      <w:bodyDiv w:val="1"/>
      <w:marLeft w:val="0"/>
      <w:marRight w:val="0"/>
      <w:marTop w:val="0"/>
      <w:marBottom w:val="0"/>
      <w:divBdr>
        <w:top w:val="none" w:sz="0" w:space="0" w:color="auto"/>
        <w:left w:val="none" w:sz="0" w:space="0" w:color="auto"/>
        <w:bottom w:val="none" w:sz="0" w:space="0" w:color="auto"/>
        <w:right w:val="none" w:sz="0" w:space="0" w:color="auto"/>
      </w:divBdr>
    </w:div>
    <w:div w:id="774325211">
      <w:bodyDiv w:val="1"/>
      <w:marLeft w:val="0"/>
      <w:marRight w:val="0"/>
      <w:marTop w:val="0"/>
      <w:marBottom w:val="0"/>
      <w:divBdr>
        <w:top w:val="none" w:sz="0" w:space="0" w:color="auto"/>
        <w:left w:val="none" w:sz="0" w:space="0" w:color="auto"/>
        <w:bottom w:val="none" w:sz="0" w:space="0" w:color="auto"/>
        <w:right w:val="none" w:sz="0" w:space="0" w:color="auto"/>
      </w:divBdr>
    </w:div>
    <w:div w:id="790055001">
      <w:bodyDiv w:val="1"/>
      <w:marLeft w:val="0"/>
      <w:marRight w:val="0"/>
      <w:marTop w:val="0"/>
      <w:marBottom w:val="0"/>
      <w:divBdr>
        <w:top w:val="none" w:sz="0" w:space="0" w:color="auto"/>
        <w:left w:val="none" w:sz="0" w:space="0" w:color="auto"/>
        <w:bottom w:val="none" w:sz="0" w:space="0" w:color="auto"/>
        <w:right w:val="none" w:sz="0" w:space="0" w:color="auto"/>
      </w:divBdr>
      <w:divsChild>
        <w:div w:id="356279870">
          <w:marLeft w:val="0"/>
          <w:marRight w:val="0"/>
          <w:marTop w:val="240"/>
          <w:marBottom w:val="120"/>
          <w:divBdr>
            <w:top w:val="none" w:sz="0" w:space="0" w:color="auto"/>
            <w:left w:val="none" w:sz="0" w:space="0" w:color="auto"/>
            <w:bottom w:val="none" w:sz="0" w:space="0" w:color="auto"/>
            <w:right w:val="none" w:sz="0" w:space="0" w:color="auto"/>
          </w:divBdr>
        </w:div>
        <w:div w:id="190456938">
          <w:marLeft w:val="0"/>
          <w:marRight w:val="0"/>
          <w:marTop w:val="0"/>
          <w:marBottom w:val="120"/>
          <w:divBdr>
            <w:top w:val="none" w:sz="0" w:space="0" w:color="auto"/>
            <w:left w:val="none" w:sz="0" w:space="0" w:color="auto"/>
            <w:bottom w:val="none" w:sz="0" w:space="0" w:color="auto"/>
            <w:right w:val="none" w:sz="0" w:space="0" w:color="auto"/>
          </w:divBdr>
        </w:div>
        <w:div w:id="448665352">
          <w:marLeft w:val="0"/>
          <w:marRight w:val="0"/>
          <w:marTop w:val="0"/>
          <w:marBottom w:val="120"/>
          <w:divBdr>
            <w:top w:val="none" w:sz="0" w:space="0" w:color="auto"/>
            <w:left w:val="none" w:sz="0" w:space="0" w:color="auto"/>
            <w:bottom w:val="none" w:sz="0" w:space="0" w:color="auto"/>
            <w:right w:val="none" w:sz="0" w:space="0" w:color="auto"/>
          </w:divBdr>
        </w:div>
      </w:divsChild>
    </w:div>
    <w:div w:id="791098826">
      <w:bodyDiv w:val="1"/>
      <w:marLeft w:val="0"/>
      <w:marRight w:val="0"/>
      <w:marTop w:val="0"/>
      <w:marBottom w:val="0"/>
      <w:divBdr>
        <w:top w:val="none" w:sz="0" w:space="0" w:color="auto"/>
        <w:left w:val="none" w:sz="0" w:space="0" w:color="auto"/>
        <w:bottom w:val="none" w:sz="0" w:space="0" w:color="auto"/>
        <w:right w:val="none" w:sz="0" w:space="0" w:color="auto"/>
      </w:divBdr>
      <w:divsChild>
        <w:div w:id="660891211">
          <w:marLeft w:val="0"/>
          <w:marRight w:val="0"/>
          <w:marTop w:val="0"/>
          <w:marBottom w:val="120"/>
          <w:divBdr>
            <w:top w:val="none" w:sz="0" w:space="0" w:color="auto"/>
            <w:left w:val="none" w:sz="0" w:space="0" w:color="auto"/>
            <w:bottom w:val="none" w:sz="0" w:space="0" w:color="auto"/>
            <w:right w:val="none" w:sz="0" w:space="0" w:color="auto"/>
          </w:divBdr>
        </w:div>
        <w:div w:id="1590575711">
          <w:marLeft w:val="0"/>
          <w:marRight w:val="0"/>
          <w:marTop w:val="0"/>
          <w:marBottom w:val="120"/>
          <w:divBdr>
            <w:top w:val="none" w:sz="0" w:space="0" w:color="auto"/>
            <w:left w:val="none" w:sz="0" w:space="0" w:color="auto"/>
            <w:bottom w:val="none" w:sz="0" w:space="0" w:color="auto"/>
            <w:right w:val="none" w:sz="0" w:space="0" w:color="auto"/>
          </w:divBdr>
        </w:div>
        <w:div w:id="1301036340">
          <w:marLeft w:val="0"/>
          <w:marRight w:val="0"/>
          <w:marTop w:val="0"/>
          <w:marBottom w:val="120"/>
          <w:divBdr>
            <w:top w:val="none" w:sz="0" w:space="0" w:color="auto"/>
            <w:left w:val="none" w:sz="0" w:space="0" w:color="auto"/>
            <w:bottom w:val="none" w:sz="0" w:space="0" w:color="auto"/>
            <w:right w:val="none" w:sz="0" w:space="0" w:color="auto"/>
          </w:divBdr>
        </w:div>
        <w:div w:id="236742708">
          <w:marLeft w:val="0"/>
          <w:marRight w:val="0"/>
          <w:marTop w:val="0"/>
          <w:marBottom w:val="120"/>
          <w:divBdr>
            <w:top w:val="none" w:sz="0" w:space="0" w:color="auto"/>
            <w:left w:val="none" w:sz="0" w:space="0" w:color="auto"/>
            <w:bottom w:val="none" w:sz="0" w:space="0" w:color="auto"/>
            <w:right w:val="none" w:sz="0" w:space="0" w:color="auto"/>
          </w:divBdr>
        </w:div>
        <w:div w:id="706879779">
          <w:marLeft w:val="0"/>
          <w:marRight w:val="0"/>
          <w:marTop w:val="0"/>
          <w:marBottom w:val="120"/>
          <w:divBdr>
            <w:top w:val="none" w:sz="0" w:space="0" w:color="auto"/>
            <w:left w:val="none" w:sz="0" w:space="0" w:color="auto"/>
            <w:bottom w:val="none" w:sz="0" w:space="0" w:color="auto"/>
            <w:right w:val="none" w:sz="0" w:space="0" w:color="auto"/>
          </w:divBdr>
        </w:div>
        <w:div w:id="1530098140">
          <w:marLeft w:val="0"/>
          <w:marRight w:val="0"/>
          <w:marTop w:val="0"/>
          <w:marBottom w:val="120"/>
          <w:divBdr>
            <w:top w:val="none" w:sz="0" w:space="0" w:color="auto"/>
            <w:left w:val="none" w:sz="0" w:space="0" w:color="auto"/>
            <w:bottom w:val="none" w:sz="0" w:space="0" w:color="auto"/>
            <w:right w:val="none" w:sz="0" w:space="0" w:color="auto"/>
          </w:divBdr>
        </w:div>
      </w:divsChild>
    </w:div>
    <w:div w:id="807480743">
      <w:bodyDiv w:val="1"/>
      <w:marLeft w:val="0"/>
      <w:marRight w:val="0"/>
      <w:marTop w:val="0"/>
      <w:marBottom w:val="0"/>
      <w:divBdr>
        <w:top w:val="none" w:sz="0" w:space="0" w:color="auto"/>
        <w:left w:val="none" w:sz="0" w:space="0" w:color="auto"/>
        <w:bottom w:val="none" w:sz="0" w:space="0" w:color="auto"/>
        <w:right w:val="none" w:sz="0" w:space="0" w:color="auto"/>
      </w:divBdr>
      <w:divsChild>
        <w:div w:id="1623340189">
          <w:marLeft w:val="0"/>
          <w:marRight w:val="0"/>
          <w:marTop w:val="240"/>
          <w:marBottom w:val="120"/>
          <w:divBdr>
            <w:top w:val="none" w:sz="0" w:space="0" w:color="auto"/>
            <w:left w:val="none" w:sz="0" w:space="0" w:color="auto"/>
            <w:bottom w:val="none" w:sz="0" w:space="0" w:color="auto"/>
            <w:right w:val="none" w:sz="0" w:space="0" w:color="auto"/>
          </w:divBdr>
        </w:div>
        <w:div w:id="2108118238">
          <w:marLeft w:val="0"/>
          <w:marRight w:val="0"/>
          <w:marTop w:val="0"/>
          <w:marBottom w:val="120"/>
          <w:divBdr>
            <w:top w:val="none" w:sz="0" w:space="0" w:color="auto"/>
            <w:left w:val="none" w:sz="0" w:space="0" w:color="auto"/>
            <w:bottom w:val="none" w:sz="0" w:space="0" w:color="auto"/>
            <w:right w:val="none" w:sz="0" w:space="0" w:color="auto"/>
          </w:divBdr>
        </w:div>
        <w:div w:id="2043094655">
          <w:marLeft w:val="0"/>
          <w:marRight w:val="0"/>
          <w:marTop w:val="0"/>
          <w:marBottom w:val="120"/>
          <w:divBdr>
            <w:top w:val="none" w:sz="0" w:space="0" w:color="auto"/>
            <w:left w:val="none" w:sz="0" w:space="0" w:color="auto"/>
            <w:bottom w:val="none" w:sz="0" w:space="0" w:color="auto"/>
            <w:right w:val="none" w:sz="0" w:space="0" w:color="auto"/>
          </w:divBdr>
        </w:div>
        <w:div w:id="1719403101">
          <w:marLeft w:val="0"/>
          <w:marRight w:val="0"/>
          <w:marTop w:val="0"/>
          <w:marBottom w:val="120"/>
          <w:divBdr>
            <w:top w:val="none" w:sz="0" w:space="0" w:color="auto"/>
            <w:left w:val="none" w:sz="0" w:space="0" w:color="auto"/>
            <w:bottom w:val="none" w:sz="0" w:space="0" w:color="auto"/>
            <w:right w:val="none" w:sz="0" w:space="0" w:color="auto"/>
          </w:divBdr>
        </w:div>
        <w:div w:id="1005982531">
          <w:marLeft w:val="0"/>
          <w:marRight w:val="0"/>
          <w:marTop w:val="0"/>
          <w:marBottom w:val="120"/>
          <w:divBdr>
            <w:top w:val="none" w:sz="0" w:space="0" w:color="auto"/>
            <w:left w:val="none" w:sz="0" w:space="0" w:color="auto"/>
            <w:bottom w:val="none" w:sz="0" w:space="0" w:color="auto"/>
            <w:right w:val="none" w:sz="0" w:space="0" w:color="auto"/>
          </w:divBdr>
        </w:div>
        <w:div w:id="112408914">
          <w:marLeft w:val="0"/>
          <w:marRight w:val="0"/>
          <w:marTop w:val="0"/>
          <w:marBottom w:val="120"/>
          <w:divBdr>
            <w:top w:val="none" w:sz="0" w:space="0" w:color="auto"/>
            <w:left w:val="none" w:sz="0" w:space="0" w:color="auto"/>
            <w:bottom w:val="none" w:sz="0" w:space="0" w:color="auto"/>
            <w:right w:val="none" w:sz="0" w:space="0" w:color="auto"/>
          </w:divBdr>
        </w:div>
        <w:div w:id="560558045">
          <w:marLeft w:val="0"/>
          <w:marRight w:val="0"/>
          <w:marTop w:val="0"/>
          <w:marBottom w:val="120"/>
          <w:divBdr>
            <w:top w:val="none" w:sz="0" w:space="0" w:color="auto"/>
            <w:left w:val="none" w:sz="0" w:space="0" w:color="auto"/>
            <w:bottom w:val="none" w:sz="0" w:space="0" w:color="auto"/>
            <w:right w:val="none" w:sz="0" w:space="0" w:color="auto"/>
          </w:divBdr>
        </w:div>
        <w:div w:id="376902155">
          <w:marLeft w:val="0"/>
          <w:marRight w:val="0"/>
          <w:marTop w:val="0"/>
          <w:marBottom w:val="120"/>
          <w:divBdr>
            <w:top w:val="none" w:sz="0" w:space="0" w:color="auto"/>
            <w:left w:val="none" w:sz="0" w:space="0" w:color="auto"/>
            <w:bottom w:val="none" w:sz="0" w:space="0" w:color="auto"/>
            <w:right w:val="none" w:sz="0" w:space="0" w:color="auto"/>
          </w:divBdr>
        </w:div>
        <w:div w:id="1338581825">
          <w:marLeft w:val="0"/>
          <w:marRight w:val="0"/>
          <w:marTop w:val="0"/>
          <w:marBottom w:val="120"/>
          <w:divBdr>
            <w:top w:val="none" w:sz="0" w:space="0" w:color="auto"/>
            <w:left w:val="none" w:sz="0" w:space="0" w:color="auto"/>
            <w:bottom w:val="none" w:sz="0" w:space="0" w:color="auto"/>
            <w:right w:val="none" w:sz="0" w:space="0" w:color="auto"/>
          </w:divBdr>
        </w:div>
        <w:div w:id="49035452">
          <w:marLeft w:val="0"/>
          <w:marRight w:val="0"/>
          <w:marTop w:val="0"/>
          <w:marBottom w:val="120"/>
          <w:divBdr>
            <w:top w:val="none" w:sz="0" w:space="0" w:color="auto"/>
            <w:left w:val="none" w:sz="0" w:space="0" w:color="auto"/>
            <w:bottom w:val="none" w:sz="0" w:space="0" w:color="auto"/>
            <w:right w:val="none" w:sz="0" w:space="0" w:color="auto"/>
          </w:divBdr>
        </w:div>
        <w:div w:id="794181485">
          <w:marLeft w:val="0"/>
          <w:marRight w:val="0"/>
          <w:marTop w:val="0"/>
          <w:marBottom w:val="120"/>
          <w:divBdr>
            <w:top w:val="none" w:sz="0" w:space="0" w:color="auto"/>
            <w:left w:val="none" w:sz="0" w:space="0" w:color="auto"/>
            <w:bottom w:val="none" w:sz="0" w:space="0" w:color="auto"/>
            <w:right w:val="none" w:sz="0" w:space="0" w:color="auto"/>
          </w:divBdr>
        </w:div>
        <w:div w:id="1244610092">
          <w:marLeft w:val="0"/>
          <w:marRight w:val="0"/>
          <w:marTop w:val="0"/>
          <w:marBottom w:val="120"/>
          <w:divBdr>
            <w:top w:val="none" w:sz="0" w:space="0" w:color="auto"/>
            <w:left w:val="none" w:sz="0" w:space="0" w:color="auto"/>
            <w:bottom w:val="none" w:sz="0" w:space="0" w:color="auto"/>
            <w:right w:val="none" w:sz="0" w:space="0" w:color="auto"/>
          </w:divBdr>
        </w:div>
      </w:divsChild>
    </w:div>
    <w:div w:id="876897058">
      <w:bodyDiv w:val="1"/>
      <w:marLeft w:val="0"/>
      <w:marRight w:val="0"/>
      <w:marTop w:val="0"/>
      <w:marBottom w:val="0"/>
      <w:divBdr>
        <w:top w:val="none" w:sz="0" w:space="0" w:color="auto"/>
        <w:left w:val="none" w:sz="0" w:space="0" w:color="auto"/>
        <w:bottom w:val="none" w:sz="0" w:space="0" w:color="auto"/>
        <w:right w:val="none" w:sz="0" w:space="0" w:color="auto"/>
      </w:divBdr>
      <w:divsChild>
        <w:div w:id="1334336820">
          <w:marLeft w:val="0"/>
          <w:marRight w:val="0"/>
          <w:marTop w:val="240"/>
          <w:marBottom w:val="120"/>
          <w:divBdr>
            <w:top w:val="none" w:sz="0" w:space="0" w:color="auto"/>
            <w:left w:val="none" w:sz="0" w:space="0" w:color="auto"/>
            <w:bottom w:val="none" w:sz="0" w:space="0" w:color="auto"/>
            <w:right w:val="none" w:sz="0" w:space="0" w:color="auto"/>
          </w:divBdr>
        </w:div>
        <w:div w:id="1159156373">
          <w:marLeft w:val="0"/>
          <w:marRight w:val="0"/>
          <w:marTop w:val="0"/>
          <w:marBottom w:val="120"/>
          <w:divBdr>
            <w:top w:val="none" w:sz="0" w:space="0" w:color="auto"/>
            <w:left w:val="none" w:sz="0" w:space="0" w:color="auto"/>
            <w:bottom w:val="none" w:sz="0" w:space="0" w:color="auto"/>
            <w:right w:val="none" w:sz="0" w:space="0" w:color="auto"/>
          </w:divBdr>
        </w:div>
      </w:divsChild>
    </w:div>
    <w:div w:id="910625218">
      <w:bodyDiv w:val="1"/>
      <w:marLeft w:val="0"/>
      <w:marRight w:val="0"/>
      <w:marTop w:val="0"/>
      <w:marBottom w:val="0"/>
      <w:divBdr>
        <w:top w:val="none" w:sz="0" w:space="0" w:color="auto"/>
        <w:left w:val="none" w:sz="0" w:space="0" w:color="auto"/>
        <w:bottom w:val="none" w:sz="0" w:space="0" w:color="auto"/>
        <w:right w:val="none" w:sz="0" w:space="0" w:color="auto"/>
      </w:divBdr>
      <w:divsChild>
        <w:div w:id="1812407324">
          <w:marLeft w:val="0"/>
          <w:marRight w:val="0"/>
          <w:marTop w:val="240"/>
          <w:marBottom w:val="120"/>
          <w:divBdr>
            <w:top w:val="none" w:sz="0" w:space="0" w:color="auto"/>
            <w:left w:val="none" w:sz="0" w:space="0" w:color="auto"/>
            <w:bottom w:val="none" w:sz="0" w:space="0" w:color="auto"/>
            <w:right w:val="none" w:sz="0" w:space="0" w:color="auto"/>
          </w:divBdr>
        </w:div>
        <w:div w:id="1670450859">
          <w:marLeft w:val="0"/>
          <w:marRight w:val="0"/>
          <w:marTop w:val="0"/>
          <w:marBottom w:val="120"/>
          <w:divBdr>
            <w:top w:val="none" w:sz="0" w:space="0" w:color="auto"/>
            <w:left w:val="none" w:sz="0" w:space="0" w:color="auto"/>
            <w:bottom w:val="none" w:sz="0" w:space="0" w:color="auto"/>
            <w:right w:val="none" w:sz="0" w:space="0" w:color="auto"/>
          </w:divBdr>
        </w:div>
      </w:divsChild>
    </w:div>
    <w:div w:id="926579499">
      <w:bodyDiv w:val="1"/>
      <w:marLeft w:val="0"/>
      <w:marRight w:val="0"/>
      <w:marTop w:val="0"/>
      <w:marBottom w:val="0"/>
      <w:divBdr>
        <w:top w:val="none" w:sz="0" w:space="0" w:color="auto"/>
        <w:left w:val="none" w:sz="0" w:space="0" w:color="auto"/>
        <w:bottom w:val="none" w:sz="0" w:space="0" w:color="auto"/>
        <w:right w:val="none" w:sz="0" w:space="0" w:color="auto"/>
      </w:divBdr>
      <w:divsChild>
        <w:div w:id="1479422299">
          <w:marLeft w:val="0"/>
          <w:marRight w:val="0"/>
          <w:marTop w:val="0"/>
          <w:marBottom w:val="120"/>
          <w:divBdr>
            <w:top w:val="none" w:sz="0" w:space="0" w:color="auto"/>
            <w:left w:val="none" w:sz="0" w:space="0" w:color="auto"/>
            <w:bottom w:val="none" w:sz="0" w:space="0" w:color="auto"/>
            <w:right w:val="none" w:sz="0" w:space="0" w:color="auto"/>
          </w:divBdr>
        </w:div>
        <w:div w:id="24405892">
          <w:marLeft w:val="0"/>
          <w:marRight w:val="0"/>
          <w:marTop w:val="0"/>
          <w:marBottom w:val="120"/>
          <w:divBdr>
            <w:top w:val="none" w:sz="0" w:space="0" w:color="auto"/>
            <w:left w:val="none" w:sz="0" w:space="0" w:color="auto"/>
            <w:bottom w:val="none" w:sz="0" w:space="0" w:color="auto"/>
            <w:right w:val="none" w:sz="0" w:space="0" w:color="auto"/>
          </w:divBdr>
        </w:div>
        <w:div w:id="1420519459">
          <w:marLeft w:val="0"/>
          <w:marRight w:val="0"/>
          <w:marTop w:val="0"/>
          <w:marBottom w:val="120"/>
          <w:divBdr>
            <w:top w:val="none" w:sz="0" w:space="0" w:color="auto"/>
            <w:left w:val="none" w:sz="0" w:space="0" w:color="auto"/>
            <w:bottom w:val="none" w:sz="0" w:space="0" w:color="auto"/>
            <w:right w:val="none" w:sz="0" w:space="0" w:color="auto"/>
          </w:divBdr>
        </w:div>
        <w:div w:id="898903702">
          <w:marLeft w:val="0"/>
          <w:marRight w:val="0"/>
          <w:marTop w:val="0"/>
          <w:marBottom w:val="120"/>
          <w:divBdr>
            <w:top w:val="none" w:sz="0" w:space="0" w:color="auto"/>
            <w:left w:val="none" w:sz="0" w:space="0" w:color="auto"/>
            <w:bottom w:val="none" w:sz="0" w:space="0" w:color="auto"/>
            <w:right w:val="none" w:sz="0" w:space="0" w:color="auto"/>
          </w:divBdr>
        </w:div>
        <w:div w:id="1322273168">
          <w:marLeft w:val="0"/>
          <w:marRight w:val="0"/>
          <w:marTop w:val="0"/>
          <w:marBottom w:val="120"/>
          <w:divBdr>
            <w:top w:val="none" w:sz="0" w:space="0" w:color="auto"/>
            <w:left w:val="none" w:sz="0" w:space="0" w:color="auto"/>
            <w:bottom w:val="none" w:sz="0" w:space="0" w:color="auto"/>
            <w:right w:val="none" w:sz="0" w:space="0" w:color="auto"/>
          </w:divBdr>
        </w:div>
        <w:div w:id="915476466">
          <w:marLeft w:val="0"/>
          <w:marRight w:val="0"/>
          <w:marTop w:val="0"/>
          <w:marBottom w:val="120"/>
          <w:divBdr>
            <w:top w:val="none" w:sz="0" w:space="0" w:color="auto"/>
            <w:left w:val="none" w:sz="0" w:space="0" w:color="auto"/>
            <w:bottom w:val="none" w:sz="0" w:space="0" w:color="auto"/>
            <w:right w:val="none" w:sz="0" w:space="0" w:color="auto"/>
          </w:divBdr>
        </w:div>
        <w:div w:id="1218668439">
          <w:marLeft w:val="0"/>
          <w:marRight w:val="0"/>
          <w:marTop w:val="0"/>
          <w:marBottom w:val="120"/>
          <w:divBdr>
            <w:top w:val="none" w:sz="0" w:space="0" w:color="auto"/>
            <w:left w:val="none" w:sz="0" w:space="0" w:color="auto"/>
            <w:bottom w:val="none" w:sz="0" w:space="0" w:color="auto"/>
            <w:right w:val="none" w:sz="0" w:space="0" w:color="auto"/>
          </w:divBdr>
        </w:div>
      </w:divsChild>
    </w:div>
    <w:div w:id="932936031">
      <w:bodyDiv w:val="1"/>
      <w:marLeft w:val="0"/>
      <w:marRight w:val="0"/>
      <w:marTop w:val="0"/>
      <w:marBottom w:val="0"/>
      <w:divBdr>
        <w:top w:val="none" w:sz="0" w:space="0" w:color="auto"/>
        <w:left w:val="none" w:sz="0" w:space="0" w:color="auto"/>
        <w:bottom w:val="none" w:sz="0" w:space="0" w:color="auto"/>
        <w:right w:val="none" w:sz="0" w:space="0" w:color="auto"/>
      </w:divBdr>
    </w:div>
    <w:div w:id="974212249">
      <w:bodyDiv w:val="1"/>
      <w:marLeft w:val="0"/>
      <w:marRight w:val="0"/>
      <w:marTop w:val="0"/>
      <w:marBottom w:val="0"/>
      <w:divBdr>
        <w:top w:val="none" w:sz="0" w:space="0" w:color="auto"/>
        <w:left w:val="none" w:sz="0" w:space="0" w:color="auto"/>
        <w:bottom w:val="none" w:sz="0" w:space="0" w:color="auto"/>
        <w:right w:val="none" w:sz="0" w:space="0" w:color="auto"/>
      </w:divBdr>
    </w:div>
    <w:div w:id="1051467826">
      <w:bodyDiv w:val="1"/>
      <w:marLeft w:val="0"/>
      <w:marRight w:val="0"/>
      <w:marTop w:val="0"/>
      <w:marBottom w:val="0"/>
      <w:divBdr>
        <w:top w:val="none" w:sz="0" w:space="0" w:color="auto"/>
        <w:left w:val="none" w:sz="0" w:space="0" w:color="auto"/>
        <w:bottom w:val="none" w:sz="0" w:space="0" w:color="auto"/>
        <w:right w:val="none" w:sz="0" w:space="0" w:color="auto"/>
      </w:divBdr>
      <w:divsChild>
        <w:div w:id="1731034628">
          <w:marLeft w:val="0"/>
          <w:marRight w:val="0"/>
          <w:marTop w:val="0"/>
          <w:marBottom w:val="0"/>
          <w:divBdr>
            <w:top w:val="none" w:sz="0" w:space="0" w:color="auto"/>
            <w:left w:val="none" w:sz="0" w:space="0" w:color="auto"/>
            <w:bottom w:val="none" w:sz="0" w:space="0" w:color="auto"/>
            <w:right w:val="none" w:sz="0" w:space="0" w:color="auto"/>
          </w:divBdr>
        </w:div>
        <w:div w:id="381447454">
          <w:marLeft w:val="0"/>
          <w:marRight w:val="0"/>
          <w:marTop w:val="0"/>
          <w:marBottom w:val="0"/>
          <w:divBdr>
            <w:top w:val="none" w:sz="0" w:space="0" w:color="auto"/>
            <w:left w:val="none" w:sz="0" w:space="0" w:color="auto"/>
            <w:bottom w:val="none" w:sz="0" w:space="0" w:color="auto"/>
            <w:right w:val="none" w:sz="0" w:space="0" w:color="auto"/>
          </w:divBdr>
        </w:div>
      </w:divsChild>
    </w:div>
    <w:div w:id="1056003476">
      <w:bodyDiv w:val="1"/>
      <w:marLeft w:val="0"/>
      <w:marRight w:val="0"/>
      <w:marTop w:val="0"/>
      <w:marBottom w:val="0"/>
      <w:divBdr>
        <w:top w:val="none" w:sz="0" w:space="0" w:color="auto"/>
        <w:left w:val="none" w:sz="0" w:space="0" w:color="auto"/>
        <w:bottom w:val="none" w:sz="0" w:space="0" w:color="auto"/>
        <w:right w:val="none" w:sz="0" w:space="0" w:color="auto"/>
      </w:divBdr>
    </w:div>
    <w:div w:id="1080637626">
      <w:bodyDiv w:val="1"/>
      <w:marLeft w:val="0"/>
      <w:marRight w:val="0"/>
      <w:marTop w:val="0"/>
      <w:marBottom w:val="0"/>
      <w:divBdr>
        <w:top w:val="none" w:sz="0" w:space="0" w:color="auto"/>
        <w:left w:val="none" w:sz="0" w:space="0" w:color="auto"/>
        <w:bottom w:val="none" w:sz="0" w:space="0" w:color="auto"/>
        <w:right w:val="none" w:sz="0" w:space="0" w:color="auto"/>
      </w:divBdr>
    </w:div>
    <w:div w:id="1105072679">
      <w:bodyDiv w:val="1"/>
      <w:marLeft w:val="0"/>
      <w:marRight w:val="0"/>
      <w:marTop w:val="0"/>
      <w:marBottom w:val="0"/>
      <w:divBdr>
        <w:top w:val="none" w:sz="0" w:space="0" w:color="auto"/>
        <w:left w:val="none" w:sz="0" w:space="0" w:color="auto"/>
        <w:bottom w:val="none" w:sz="0" w:space="0" w:color="auto"/>
        <w:right w:val="none" w:sz="0" w:space="0" w:color="auto"/>
      </w:divBdr>
    </w:div>
    <w:div w:id="1108161528">
      <w:bodyDiv w:val="1"/>
      <w:marLeft w:val="0"/>
      <w:marRight w:val="0"/>
      <w:marTop w:val="0"/>
      <w:marBottom w:val="0"/>
      <w:divBdr>
        <w:top w:val="none" w:sz="0" w:space="0" w:color="auto"/>
        <w:left w:val="none" w:sz="0" w:space="0" w:color="auto"/>
        <w:bottom w:val="none" w:sz="0" w:space="0" w:color="auto"/>
        <w:right w:val="none" w:sz="0" w:space="0" w:color="auto"/>
      </w:divBdr>
    </w:div>
    <w:div w:id="1136484178">
      <w:bodyDiv w:val="1"/>
      <w:marLeft w:val="0"/>
      <w:marRight w:val="0"/>
      <w:marTop w:val="0"/>
      <w:marBottom w:val="0"/>
      <w:divBdr>
        <w:top w:val="none" w:sz="0" w:space="0" w:color="auto"/>
        <w:left w:val="none" w:sz="0" w:space="0" w:color="auto"/>
        <w:bottom w:val="none" w:sz="0" w:space="0" w:color="auto"/>
        <w:right w:val="none" w:sz="0" w:space="0" w:color="auto"/>
      </w:divBdr>
      <w:divsChild>
        <w:div w:id="1885940586">
          <w:marLeft w:val="0"/>
          <w:marRight w:val="0"/>
          <w:marTop w:val="240"/>
          <w:marBottom w:val="120"/>
          <w:divBdr>
            <w:top w:val="none" w:sz="0" w:space="0" w:color="auto"/>
            <w:left w:val="none" w:sz="0" w:space="0" w:color="auto"/>
            <w:bottom w:val="none" w:sz="0" w:space="0" w:color="auto"/>
            <w:right w:val="none" w:sz="0" w:space="0" w:color="auto"/>
          </w:divBdr>
        </w:div>
        <w:div w:id="333726443">
          <w:marLeft w:val="0"/>
          <w:marRight w:val="0"/>
          <w:marTop w:val="0"/>
          <w:marBottom w:val="120"/>
          <w:divBdr>
            <w:top w:val="none" w:sz="0" w:space="0" w:color="auto"/>
            <w:left w:val="none" w:sz="0" w:space="0" w:color="auto"/>
            <w:bottom w:val="none" w:sz="0" w:space="0" w:color="auto"/>
            <w:right w:val="none" w:sz="0" w:space="0" w:color="auto"/>
          </w:divBdr>
        </w:div>
        <w:div w:id="1349604175">
          <w:marLeft w:val="0"/>
          <w:marRight w:val="0"/>
          <w:marTop w:val="0"/>
          <w:marBottom w:val="120"/>
          <w:divBdr>
            <w:top w:val="none" w:sz="0" w:space="0" w:color="auto"/>
            <w:left w:val="none" w:sz="0" w:space="0" w:color="auto"/>
            <w:bottom w:val="none" w:sz="0" w:space="0" w:color="auto"/>
            <w:right w:val="none" w:sz="0" w:space="0" w:color="auto"/>
          </w:divBdr>
        </w:div>
        <w:div w:id="569582541">
          <w:marLeft w:val="0"/>
          <w:marRight w:val="0"/>
          <w:marTop w:val="0"/>
          <w:marBottom w:val="120"/>
          <w:divBdr>
            <w:top w:val="none" w:sz="0" w:space="0" w:color="auto"/>
            <w:left w:val="none" w:sz="0" w:space="0" w:color="auto"/>
            <w:bottom w:val="none" w:sz="0" w:space="0" w:color="auto"/>
            <w:right w:val="none" w:sz="0" w:space="0" w:color="auto"/>
          </w:divBdr>
        </w:div>
        <w:div w:id="1930114976">
          <w:marLeft w:val="0"/>
          <w:marRight w:val="0"/>
          <w:marTop w:val="0"/>
          <w:marBottom w:val="120"/>
          <w:divBdr>
            <w:top w:val="none" w:sz="0" w:space="0" w:color="auto"/>
            <w:left w:val="none" w:sz="0" w:space="0" w:color="auto"/>
            <w:bottom w:val="none" w:sz="0" w:space="0" w:color="auto"/>
            <w:right w:val="none" w:sz="0" w:space="0" w:color="auto"/>
          </w:divBdr>
        </w:div>
        <w:div w:id="387269662">
          <w:marLeft w:val="0"/>
          <w:marRight w:val="0"/>
          <w:marTop w:val="0"/>
          <w:marBottom w:val="120"/>
          <w:divBdr>
            <w:top w:val="none" w:sz="0" w:space="0" w:color="auto"/>
            <w:left w:val="none" w:sz="0" w:space="0" w:color="auto"/>
            <w:bottom w:val="none" w:sz="0" w:space="0" w:color="auto"/>
            <w:right w:val="none" w:sz="0" w:space="0" w:color="auto"/>
          </w:divBdr>
        </w:div>
      </w:divsChild>
    </w:div>
    <w:div w:id="1137720601">
      <w:bodyDiv w:val="1"/>
      <w:marLeft w:val="0"/>
      <w:marRight w:val="0"/>
      <w:marTop w:val="0"/>
      <w:marBottom w:val="0"/>
      <w:divBdr>
        <w:top w:val="none" w:sz="0" w:space="0" w:color="auto"/>
        <w:left w:val="none" w:sz="0" w:space="0" w:color="auto"/>
        <w:bottom w:val="none" w:sz="0" w:space="0" w:color="auto"/>
        <w:right w:val="none" w:sz="0" w:space="0" w:color="auto"/>
      </w:divBdr>
    </w:div>
    <w:div w:id="1156725715">
      <w:bodyDiv w:val="1"/>
      <w:marLeft w:val="0"/>
      <w:marRight w:val="0"/>
      <w:marTop w:val="0"/>
      <w:marBottom w:val="0"/>
      <w:divBdr>
        <w:top w:val="none" w:sz="0" w:space="0" w:color="auto"/>
        <w:left w:val="none" w:sz="0" w:space="0" w:color="auto"/>
        <w:bottom w:val="none" w:sz="0" w:space="0" w:color="auto"/>
        <w:right w:val="none" w:sz="0" w:space="0" w:color="auto"/>
      </w:divBdr>
      <w:divsChild>
        <w:div w:id="1680500987">
          <w:marLeft w:val="0"/>
          <w:marRight w:val="0"/>
          <w:marTop w:val="240"/>
          <w:marBottom w:val="120"/>
          <w:divBdr>
            <w:top w:val="none" w:sz="0" w:space="0" w:color="auto"/>
            <w:left w:val="none" w:sz="0" w:space="0" w:color="auto"/>
            <w:bottom w:val="none" w:sz="0" w:space="0" w:color="auto"/>
            <w:right w:val="none" w:sz="0" w:space="0" w:color="auto"/>
          </w:divBdr>
        </w:div>
        <w:div w:id="2073849343">
          <w:marLeft w:val="0"/>
          <w:marRight w:val="0"/>
          <w:marTop w:val="0"/>
          <w:marBottom w:val="120"/>
          <w:divBdr>
            <w:top w:val="none" w:sz="0" w:space="0" w:color="auto"/>
            <w:left w:val="none" w:sz="0" w:space="0" w:color="auto"/>
            <w:bottom w:val="none" w:sz="0" w:space="0" w:color="auto"/>
            <w:right w:val="none" w:sz="0" w:space="0" w:color="auto"/>
          </w:divBdr>
        </w:div>
        <w:div w:id="2056661000">
          <w:marLeft w:val="0"/>
          <w:marRight w:val="0"/>
          <w:marTop w:val="0"/>
          <w:marBottom w:val="120"/>
          <w:divBdr>
            <w:top w:val="none" w:sz="0" w:space="0" w:color="auto"/>
            <w:left w:val="none" w:sz="0" w:space="0" w:color="auto"/>
            <w:bottom w:val="none" w:sz="0" w:space="0" w:color="auto"/>
            <w:right w:val="none" w:sz="0" w:space="0" w:color="auto"/>
          </w:divBdr>
        </w:div>
        <w:div w:id="1384713193">
          <w:marLeft w:val="0"/>
          <w:marRight w:val="0"/>
          <w:marTop w:val="0"/>
          <w:marBottom w:val="120"/>
          <w:divBdr>
            <w:top w:val="none" w:sz="0" w:space="0" w:color="auto"/>
            <w:left w:val="none" w:sz="0" w:space="0" w:color="auto"/>
            <w:bottom w:val="none" w:sz="0" w:space="0" w:color="auto"/>
            <w:right w:val="none" w:sz="0" w:space="0" w:color="auto"/>
          </w:divBdr>
        </w:div>
        <w:div w:id="1702395676">
          <w:marLeft w:val="0"/>
          <w:marRight w:val="0"/>
          <w:marTop w:val="0"/>
          <w:marBottom w:val="120"/>
          <w:divBdr>
            <w:top w:val="none" w:sz="0" w:space="0" w:color="auto"/>
            <w:left w:val="none" w:sz="0" w:space="0" w:color="auto"/>
            <w:bottom w:val="none" w:sz="0" w:space="0" w:color="auto"/>
            <w:right w:val="none" w:sz="0" w:space="0" w:color="auto"/>
          </w:divBdr>
        </w:div>
        <w:div w:id="40329655">
          <w:marLeft w:val="0"/>
          <w:marRight w:val="0"/>
          <w:marTop w:val="0"/>
          <w:marBottom w:val="120"/>
          <w:divBdr>
            <w:top w:val="none" w:sz="0" w:space="0" w:color="auto"/>
            <w:left w:val="none" w:sz="0" w:space="0" w:color="auto"/>
            <w:bottom w:val="none" w:sz="0" w:space="0" w:color="auto"/>
            <w:right w:val="none" w:sz="0" w:space="0" w:color="auto"/>
          </w:divBdr>
        </w:div>
        <w:div w:id="1159464673">
          <w:marLeft w:val="0"/>
          <w:marRight w:val="0"/>
          <w:marTop w:val="0"/>
          <w:marBottom w:val="120"/>
          <w:divBdr>
            <w:top w:val="none" w:sz="0" w:space="0" w:color="auto"/>
            <w:left w:val="none" w:sz="0" w:space="0" w:color="auto"/>
            <w:bottom w:val="none" w:sz="0" w:space="0" w:color="auto"/>
            <w:right w:val="none" w:sz="0" w:space="0" w:color="auto"/>
          </w:divBdr>
        </w:div>
        <w:div w:id="46226830">
          <w:marLeft w:val="0"/>
          <w:marRight w:val="0"/>
          <w:marTop w:val="0"/>
          <w:marBottom w:val="120"/>
          <w:divBdr>
            <w:top w:val="none" w:sz="0" w:space="0" w:color="auto"/>
            <w:left w:val="none" w:sz="0" w:space="0" w:color="auto"/>
            <w:bottom w:val="none" w:sz="0" w:space="0" w:color="auto"/>
            <w:right w:val="none" w:sz="0" w:space="0" w:color="auto"/>
          </w:divBdr>
        </w:div>
      </w:divsChild>
    </w:div>
    <w:div w:id="1213227119">
      <w:bodyDiv w:val="1"/>
      <w:marLeft w:val="0"/>
      <w:marRight w:val="0"/>
      <w:marTop w:val="0"/>
      <w:marBottom w:val="0"/>
      <w:divBdr>
        <w:top w:val="none" w:sz="0" w:space="0" w:color="auto"/>
        <w:left w:val="none" w:sz="0" w:space="0" w:color="auto"/>
        <w:bottom w:val="none" w:sz="0" w:space="0" w:color="auto"/>
        <w:right w:val="none" w:sz="0" w:space="0" w:color="auto"/>
      </w:divBdr>
      <w:divsChild>
        <w:div w:id="1571967491">
          <w:marLeft w:val="0"/>
          <w:marRight w:val="0"/>
          <w:marTop w:val="0"/>
          <w:marBottom w:val="120"/>
          <w:divBdr>
            <w:top w:val="none" w:sz="0" w:space="0" w:color="auto"/>
            <w:left w:val="none" w:sz="0" w:space="0" w:color="auto"/>
            <w:bottom w:val="none" w:sz="0" w:space="0" w:color="auto"/>
            <w:right w:val="none" w:sz="0" w:space="0" w:color="auto"/>
          </w:divBdr>
        </w:div>
        <w:div w:id="1756783330">
          <w:marLeft w:val="0"/>
          <w:marRight w:val="0"/>
          <w:marTop w:val="0"/>
          <w:marBottom w:val="120"/>
          <w:divBdr>
            <w:top w:val="none" w:sz="0" w:space="0" w:color="auto"/>
            <w:left w:val="none" w:sz="0" w:space="0" w:color="auto"/>
            <w:bottom w:val="none" w:sz="0" w:space="0" w:color="auto"/>
            <w:right w:val="none" w:sz="0" w:space="0" w:color="auto"/>
          </w:divBdr>
        </w:div>
        <w:div w:id="221019233">
          <w:marLeft w:val="0"/>
          <w:marRight w:val="0"/>
          <w:marTop w:val="0"/>
          <w:marBottom w:val="120"/>
          <w:divBdr>
            <w:top w:val="none" w:sz="0" w:space="0" w:color="auto"/>
            <w:left w:val="none" w:sz="0" w:space="0" w:color="auto"/>
            <w:bottom w:val="none" w:sz="0" w:space="0" w:color="auto"/>
            <w:right w:val="none" w:sz="0" w:space="0" w:color="auto"/>
          </w:divBdr>
        </w:div>
      </w:divsChild>
    </w:div>
    <w:div w:id="1220359522">
      <w:bodyDiv w:val="1"/>
      <w:marLeft w:val="0"/>
      <w:marRight w:val="0"/>
      <w:marTop w:val="0"/>
      <w:marBottom w:val="0"/>
      <w:divBdr>
        <w:top w:val="none" w:sz="0" w:space="0" w:color="auto"/>
        <w:left w:val="none" w:sz="0" w:space="0" w:color="auto"/>
        <w:bottom w:val="none" w:sz="0" w:space="0" w:color="auto"/>
        <w:right w:val="none" w:sz="0" w:space="0" w:color="auto"/>
      </w:divBdr>
    </w:div>
    <w:div w:id="1224099919">
      <w:bodyDiv w:val="1"/>
      <w:marLeft w:val="0"/>
      <w:marRight w:val="0"/>
      <w:marTop w:val="0"/>
      <w:marBottom w:val="0"/>
      <w:divBdr>
        <w:top w:val="none" w:sz="0" w:space="0" w:color="auto"/>
        <w:left w:val="none" w:sz="0" w:space="0" w:color="auto"/>
        <w:bottom w:val="none" w:sz="0" w:space="0" w:color="auto"/>
        <w:right w:val="none" w:sz="0" w:space="0" w:color="auto"/>
      </w:divBdr>
      <w:divsChild>
        <w:div w:id="1553616219">
          <w:marLeft w:val="0"/>
          <w:marRight w:val="0"/>
          <w:marTop w:val="240"/>
          <w:marBottom w:val="120"/>
          <w:divBdr>
            <w:top w:val="none" w:sz="0" w:space="0" w:color="auto"/>
            <w:left w:val="none" w:sz="0" w:space="0" w:color="auto"/>
            <w:bottom w:val="none" w:sz="0" w:space="0" w:color="auto"/>
            <w:right w:val="none" w:sz="0" w:space="0" w:color="auto"/>
          </w:divBdr>
        </w:div>
        <w:div w:id="1298486919">
          <w:marLeft w:val="0"/>
          <w:marRight w:val="0"/>
          <w:marTop w:val="0"/>
          <w:marBottom w:val="120"/>
          <w:divBdr>
            <w:top w:val="none" w:sz="0" w:space="0" w:color="auto"/>
            <w:left w:val="none" w:sz="0" w:space="0" w:color="auto"/>
            <w:bottom w:val="none" w:sz="0" w:space="0" w:color="auto"/>
            <w:right w:val="none" w:sz="0" w:space="0" w:color="auto"/>
          </w:divBdr>
        </w:div>
        <w:div w:id="179197076">
          <w:marLeft w:val="0"/>
          <w:marRight w:val="0"/>
          <w:marTop w:val="0"/>
          <w:marBottom w:val="120"/>
          <w:divBdr>
            <w:top w:val="none" w:sz="0" w:space="0" w:color="auto"/>
            <w:left w:val="none" w:sz="0" w:space="0" w:color="auto"/>
            <w:bottom w:val="none" w:sz="0" w:space="0" w:color="auto"/>
            <w:right w:val="none" w:sz="0" w:space="0" w:color="auto"/>
          </w:divBdr>
        </w:div>
        <w:div w:id="1412507893">
          <w:marLeft w:val="0"/>
          <w:marRight w:val="0"/>
          <w:marTop w:val="0"/>
          <w:marBottom w:val="120"/>
          <w:divBdr>
            <w:top w:val="none" w:sz="0" w:space="0" w:color="auto"/>
            <w:left w:val="none" w:sz="0" w:space="0" w:color="auto"/>
            <w:bottom w:val="none" w:sz="0" w:space="0" w:color="auto"/>
            <w:right w:val="none" w:sz="0" w:space="0" w:color="auto"/>
          </w:divBdr>
        </w:div>
      </w:divsChild>
    </w:div>
    <w:div w:id="1261915982">
      <w:bodyDiv w:val="1"/>
      <w:marLeft w:val="0"/>
      <w:marRight w:val="0"/>
      <w:marTop w:val="0"/>
      <w:marBottom w:val="0"/>
      <w:divBdr>
        <w:top w:val="none" w:sz="0" w:space="0" w:color="auto"/>
        <w:left w:val="none" w:sz="0" w:space="0" w:color="auto"/>
        <w:bottom w:val="none" w:sz="0" w:space="0" w:color="auto"/>
        <w:right w:val="none" w:sz="0" w:space="0" w:color="auto"/>
      </w:divBdr>
      <w:divsChild>
        <w:div w:id="2027830752">
          <w:marLeft w:val="0"/>
          <w:marRight w:val="0"/>
          <w:marTop w:val="240"/>
          <w:marBottom w:val="120"/>
          <w:divBdr>
            <w:top w:val="none" w:sz="0" w:space="0" w:color="auto"/>
            <w:left w:val="none" w:sz="0" w:space="0" w:color="auto"/>
            <w:bottom w:val="none" w:sz="0" w:space="0" w:color="auto"/>
            <w:right w:val="none" w:sz="0" w:space="0" w:color="auto"/>
          </w:divBdr>
        </w:div>
        <w:div w:id="1727486602">
          <w:marLeft w:val="0"/>
          <w:marRight w:val="0"/>
          <w:marTop w:val="0"/>
          <w:marBottom w:val="120"/>
          <w:divBdr>
            <w:top w:val="none" w:sz="0" w:space="0" w:color="auto"/>
            <w:left w:val="none" w:sz="0" w:space="0" w:color="auto"/>
            <w:bottom w:val="none" w:sz="0" w:space="0" w:color="auto"/>
            <w:right w:val="none" w:sz="0" w:space="0" w:color="auto"/>
          </w:divBdr>
        </w:div>
        <w:div w:id="1960600962">
          <w:marLeft w:val="0"/>
          <w:marRight w:val="0"/>
          <w:marTop w:val="0"/>
          <w:marBottom w:val="120"/>
          <w:divBdr>
            <w:top w:val="none" w:sz="0" w:space="0" w:color="auto"/>
            <w:left w:val="none" w:sz="0" w:space="0" w:color="auto"/>
            <w:bottom w:val="none" w:sz="0" w:space="0" w:color="auto"/>
            <w:right w:val="none" w:sz="0" w:space="0" w:color="auto"/>
          </w:divBdr>
        </w:div>
        <w:div w:id="1617711999">
          <w:marLeft w:val="0"/>
          <w:marRight w:val="0"/>
          <w:marTop w:val="0"/>
          <w:marBottom w:val="120"/>
          <w:divBdr>
            <w:top w:val="none" w:sz="0" w:space="0" w:color="auto"/>
            <w:left w:val="none" w:sz="0" w:space="0" w:color="auto"/>
            <w:bottom w:val="none" w:sz="0" w:space="0" w:color="auto"/>
            <w:right w:val="none" w:sz="0" w:space="0" w:color="auto"/>
          </w:divBdr>
        </w:div>
      </w:divsChild>
    </w:div>
    <w:div w:id="1271163401">
      <w:bodyDiv w:val="1"/>
      <w:marLeft w:val="0"/>
      <w:marRight w:val="0"/>
      <w:marTop w:val="0"/>
      <w:marBottom w:val="0"/>
      <w:divBdr>
        <w:top w:val="none" w:sz="0" w:space="0" w:color="auto"/>
        <w:left w:val="none" w:sz="0" w:space="0" w:color="auto"/>
        <w:bottom w:val="none" w:sz="0" w:space="0" w:color="auto"/>
        <w:right w:val="none" w:sz="0" w:space="0" w:color="auto"/>
      </w:divBdr>
      <w:divsChild>
        <w:div w:id="835846907">
          <w:marLeft w:val="0"/>
          <w:marRight w:val="0"/>
          <w:marTop w:val="240"/>
          <w:marBottom w:val="120"/>
          <w:divBdr>
            <w:top w:val="none" w:sz="0" w:space="0" w:color="auto"/>
            <w:left w:val="none" w:sz="0" w:space="0" w:color="auto"/>
            <w:bottom w:val="none" w:sz="0" w:space="0" w:color="auto"/>
            <w:right w:val="none" w:sz="0" w:space="0" w:color="auto"/>
          </w:divBdr>
        </w:div>
        <w:div w:id="1777627555">
          <w:marLeft w:val="0"/>
          <w:marRight w:val="0"/>
          <w:marTop w:val="0"/>
          <w:marBottom w:val="120"/>
          <w:divBdr>
            <w:top w:val="none" w:sz="0" w:space="0" w:color="auto"/>
            <w:left w:val="none" w:sz="0" w:space="0" w:color="auto"/>
            <w:bottom w:val="none" w:sz="0" w:space="0" w:color="auto"/>
            <w:right w:val="none" w:sz="0" w:space="0" w:color="auto"/>
          </w:divBdr>
        </w:div>
        <w:div w:id="913856440">
          <w:marLeft w:val="0"/>
          <w:marRight w:val="0"/>
          <w:marTop w:val="0"/>
          <w:marBottom w:val="120"/>
          <w:divBdr>
            <w:top w:val="none" w:sz="0" w:space="0" w:color="auto"/>
            <w:left w:val="none" w:sz="0" w:space="0" w:color="auto"/>
            <w:bottom w:val="none" w:sz="0" w:space="0" w:color="auto"/>
            <w:right w:val="none" w:sz="0" w:space="0" w:color="auto"/>
          </w:divBdr>
        </w:div>
      </w:divsChild>
    </w:div>
    <w:div w:id="1277327171">
      <w:bodyDiv w:val="1"/>
      <w:marLeft w:val="0"/>
      <w:marRight w:val="0"/>
      <w:marTop w:val="0"/>
      <w:marBottom w:val="0"/>
      <w:divBdr>
        <w:top w:val="none" w:sz="0" w:space="0" w:color="auto"/>
        <w:left w:val="none" w:sz="0" w:space="0" w:color="auto"/>
        <w:bottom w:val="none" w:sz="0" w:space="0" w:color="auto"/>
        <w:right w:val="none" w:sz="0" w:space="0" w:color="auto"/>
      </w:divBdr>
    </w:div>
    <w:div w:id="1277447757">
      <w:bodyDiv w:val="1"/>
      <w:marLeft w:val="0"/>
      <w:marRight w:val="0"/>
      <w:marTop w:val="0"/>
      <w:marBottom w:val="0"/>
      <w:divBdr>
        <w:top w:val="none" w:sz="0" w:space="0" w:color="auto"/>
        <w:left w:val="none" w:sz="0" w:space="0" w:color="auto"/>
        <w:bottom w:val="none" w:sz="0" w:space="0" w:color="auto"/>
        <w:right w:val="none" w:sz="0" w:space="0" w:color="auto"/>
      </w:divBdr>
      <w:divsChild>
        <w:div w:id="1142235496">
          <w:marLeft w:val="0"/>
          <w:marRight w:val="0"/>
          <w:marTop w:val="240"/>
          <w:marBottom w:val="120"/>
          <w:divBdr>
            <w:top w:val="none" w:sz="0" w:space="0" w:color="auto"/>
            <w:left w:val="none" w:sz="0" w:space="0" w:color="auto"/>
            <w:bottom w:val="none" w:sz="0" w:space="0" w:color="auto"/>
            <w:right w:val="none" w:sz="0" w:space="0" w:color="auto"/>
          </w:divBdr>
        </w:div>
        <w:div w:id="679771259">
          <w:marLeft w:val="0"/>
          <w:marRight w:val="0"/>
          <w:marTop w:val="0"/>
          <w:marBottom w:val="120"/>
          <w:divBdr>
            <w:top w:val="none" w:sz="0" w:space="0" w:color="auto"/>
            <w:left w:val="none" w:sz="0" w:space="0" w:color="auto"/>
            <w:bottom w:val="none" w:sz="0" w:space="0" w:color="auto"/>
            <w:right w:val="none" w:sz="0" w:space="0" w:color="auto"/>
          </w:divBdr>
        </w:div>
        <w:div w:id="867334983">
          <w:marLeft w:val="0"/>
          <w:marRight w:val="0"/>
          <w:marTop w:val="0"/>
          <w:marBottom w:val="120"/>
          <w:divBdr>
            <w:top w:val="none" w:sz="0" w:space="0" w:color="auto"/>
            <w:left w:val="none" w:sz="0" w:space="0" w:color="auto"/>
            <w:bottom w:val="none" w:sz="0" w:space="0" w:color="auto"/>
            <w:right w:val="none" w:sz="0" w:space="0" w:color="auto"/>
          </w:divBdr>
        </w:div>
        <w:div w:id="242030986">
          <w:marLeft w:val="0"/>
          <w:marRight w:val="0"/>
          <w:marTop w:val="0"/>
          <w:marBottom w:val="120"/>
          <w:divBdr>
            <w:top w:val="none" w:sz="0" w:space="0" w:color="auto"/>
            <w:left w:val="none" w:sz="0" w:space="0" w:color="auto"/>
            <w:bottom w:val="none" w:sz="0" w:space="0" w:color="auto"/>
            <w:right w:val="none" w:sz="0" w:space="0" w:color="auto"/>
          </w:divBdr>
        </w:div>
        <w:div w:id="1169323891">
          <w:marLeft w:val="0"/>
          <w:marRight w:val="0"/>
          <w:marTop w:val="0"/>
          <w:marBottom w:val="120"/>
          <w:divBdr>
            <w:top w:val="none" w:sz="0" w:space="0" w:color="auto"/>
            <w:left w:val="none" w:sz="0" w:space="0" w:color="auto"/>
            <w:bottom w:val="none" w:sz="0" w:space="0" w:color="auto"/>
            <w:right w:val="none" w:sz="0" w:space="0" w:color="auto"/>
          </w:divBdr>
        </w:div>
        <w:div w:id="376129855">
          <w:marLeft w:val="0"/>
          <w:marRight w:val="0"/>
          <w:marTop w:val="0"/>
          <w:marBottom w:val="120"/>
          <w:divBdr>
            <w:top w:val="none" w:sz="0" w:space="0" w:color="auto"/>
            <w:left w:val="none" w:sz="0" w:space="0" w:color="auto"/>
            <w:bottom w:val="none" w:sz="0" w:space="0" w:color="auto"/>
            <w:right w:val="none" w:sz="0" w:space="0" w:color="auto"/>
          </w:divBdr>
        </w:div>
        <w:div w:id="396241867">
          <w:marLeft w:val="0"/>
          <w:marRight w:val="0"/>
          <w:marTop w:val="0"/>
          <w:marBottom w:val="120"/>
          <w:divBdr>
            <w:top w:val="none" w:sz="0" w:space="0" w:color="auto"/>
            <w:left w:val="none" w:sz="0" w:space="0" w:color="auto"/>
            <w:bottom w:val="none" w:sz="0" w:space="0" w:color="auto"/>
            <w:right w:val="none" w:sz="0" w:space="0" w:color="auto"/>
          </w:divBdr>
        </w:div>
        <w:div w:id="576548867">
          <w:marLeft w:val="0"/>
          <w:marRight w:val="0"/>
          <w:marTop w:val="0"/>
          <w:marBottom w:val="120"/>
          <w:divBdr>
            <w:top w:val="none" w:sz="0" w:space="0" w:color="auto"/>
            <w:left w:val="none" w:sz="0" w:space="0" w:color="auto"/>
            <w:bottom w:val="none" w:sz="0" w:space="0" w:color="auto"/>
            <w:right w:val="none" w:sz="0" w:space="0" w:color="auto"/>
          </w:divBdr>
        </w:div>
        <w:div w:id="1129324869">
          <w:marLeft w:val="0"/>
          <w:marRight w:val="0"/>
          <w:marTop w:val="0"/>
          <w:marBottom w:val="120"/>
          <w:divBdr>
            <w:top w:val="none" w:sz="0" w:space="0" w:color="auto"/>
            <w:left w:val="none" w:sz="0" w:space="0" w:color="auto"/>
            <w:bottom w:val="none" w:sz="0" w:space="0" w:color="auto"/>
            <w:right w:val="none" w:sz="0" w:space="0" w:color="auto"/>
          </w:divBdr>
        </w:div>
        <w:div w:id="1712345502">
          <w:marLeft w:val="0"/>
          <w:marRight w:val="0"/>
          <w:marTop w:val="0"/>
          <w:marBottom w:val="120"/>
          <w:divBdr>
            <w:top w:val="none" w:sz="0" w:space="0" w:color="auto"/>
            <w:left w:val="none" w:sz="0" w:space="0" w:color="auto"/>
            <w:bottom w:val="none" w:sz="0" w:space="0" w:color="auto"/>
            <w:right w:val="none" w:sz="0" w:space="0" w:color="auto"/>
          </w:divBdr>
        </w:div>
      </w:divsChild>
    </w:div>
    <w:div w:id="1355115352">
      <w:bodyDiv w:val="1"/>
      <w:marLeft w:val="0"/>
      <w:marRight w:val="0"/>
      <w:marTop w:val="0"/>
      <w:marBottom w:val="0"/>
      <w:divBdr>
        <w:top w:val="none" w:sz="0" w:space="0" w:color="auto"/>
        <w:left w:val="none" w:sz="0" w:space="0" w:color="auto"/>
        <w:bottom w:val="none" w:sz="0" w:space="0" w:color="auto"/>
        <w:right w:val="none" w:sz="0" w:space="0" w:color="auto"/>
      </w:divBdr>
    </w:div>
    <w:div w:id="1358849227">
      <w:bodyDiv w:val="1"/>
      <w:marLeft w:val="0"/>
      <w:marRight w:val="0"/>
      <w:marTop w:val="0"/>
      <w:marBottom w:val="0"/>
      <w:divBdr>
        <w:top w:val="none" w:sz="0" w:space="0" w:color="auto"/>
        <w:left w:val="none" w:sz="0" w:space="0" w:color="auto"/>
        <w:bottom w:val="none" w:sz="0" w:space="0" w:color="auto"/>
        <w:right w:val="none" w:sz="0" w:space="0" w:color="auto"/>
      </w:divBdr>
    </w:div>
    <w:div w:id="1383746725">
      <w:bodyDiv w:val="1"/>
      <w:marLeft w:val="0"/>
      <w:marRight w:val="0"/>
      <w:marTop w:val="0"/>
      <w:marBottom w:val="0"/>
      <w:divBdr>
        <w:top w:val="none" w:sz="0" w:space="0" w:color="auto"/>
        <w:left w:val="none" w:sz="0" w:space="0" w:color="auto"/>
        <w:bottom w:val="none" w:sz="0" w:space="0" w:color="auto"/>
        <w:right w:val="none" w:sz="0" w:space="0" w:color="auto"/>
      </w:divBdr>
      <w:divsChild>
        <w:div w:id="967979559">
          <w:marLeft w:val="0"/>
          <w:marRight w:val="0"/>
          <w:marTop w:val="240"/>
          <w:marBottom w:val="120"/>
          <w:divBdr>
            <w:top w:val="none" w:sz="0" w:space="0" w:color="auto"/>
            <w:left w:val="none" w:sz="0" w:space="0" w:color="auto"/>
            <w:bottom w:val="none" w:sz="0" w:space="0" w:color="auto"/>
            <w:right w:val="none" w:sz="0" w:space="0" w:color="auto"/>
          </w:divBdr>
        </w:div>
        <w:div w:id="569080815">
          <w:marLeft w:val="0"/>
          <w:marRight w:val="0"/>
          <w:marTop w:val="0"/>
          <w:marBottom w:val="120"/>
          <w:divBdr>
            <w:top w:val="none" w:sz="0" w:space="0" w:color="auto"/>
            <w:left w:val="none" w:sz="0" w:space="0" w:color="auto"/>
            <w:bottom w:val="none" w:sz="0" w:space="0" w:color="auto"/>
            <w:right w:val="none" w:sz="0" w:space="0" w:color="auto"/>
          </w:divBdr>
        </w:div>
        <w:div w:id="925724950">
          <w:marLeft w:val="0"/>
          <w:marRight w:val="0"/>
          <w:marTop w:val="0"/>
          <w:marBottom w:val="120"/>
          <w:divBdr>
            <w:top w:val="none" w:sz="0" w:space="0" w:color="auto"/>
            <w:left w:val="none" w:sz="0" w:space="0" w:color="auto"/>
            <w:bottom w:val="none" w:sz="0" w:space="0" w:color="auto"/>
            <w:right w:val="none" w:sz="0" w:space="0" w:color="auto"/>
          </w:divBdr>
        </w:div>
        <w:div w:id="273289371">
          <w:marLeft w:val="0"/>
          <w:marRight w:val="0"/>
          <w:marTop w:val="0"/>
          <w:marBottom w:val="120"/>
          <w:divBdr>
            <w:top w:val="none" w:sz="0" w:space="0" w:color="auto"/>
            <w:left w:val="none" w:sz="0" w:space="0" w:color="auto"/>
            <w:bottom w:val="none" w:sz="0" w:space="0" w:color="auto"/>
            <w:right w:val="none" w:sz="0" w:space="0" w:color="auto"/>
          </w:divBdr>
        </w:div>
        <w:div w:id="405153327">
          <w:marLeft w:val="0"/>
          <w:marRight w:val="0"/>
          <w:marTop w:val="0"/>
          <w:marBottom w:val="120"/>
          <w:divBdr>
            <w:top w:val="none" w:sz="0" w:space="0" w:color="auto"/>
            <w:left w:val="none" w:sz="0" w:space="0" w:color="auto"/>
            <w:bottom w:val="none" w:sz="0" w:space="0" w:color="auto"/>
            <w:right w:val="none" w:sz="0" w:space="0" w:color="auto"/>
          </w:divBdr>
        </w:div>
        <w:div w:id="1661543051">
          <w:marLeft w:val="0"/>
          <w:marRight w:val="0"/>
          <w:marTop w:val="0"/>
          <w:marBottom w:val="120"/>
          <w:divBdr>
            <w:top w:val="none" w:sz="0" w:space="0" w:color="auto"/>
            <w:left w:val="none" w:sz="0" w:space="0" w:color="auto"/>
            <w:bottom w:val="none" w:sz="0" w:space="0" w:color="auto"/>
            <w:right w:val="none" w:sz="0" w:space="0" w:color="auto"/>
          </w:divBdr>
        </w:div>
      </w:divsChild>
    </w:div>
    <w:div w:id="1409307996">
      <w:bodyDiv w:val="1"/>
      <w:marLeft w:val="0"/>
      <w:marRight w:val="0"/>
      <w:marTop w:val="0"/>
      <w:marBottom w:val="0"/>
      <w:divBdr>
        <w:top w:val="none" w:sz="0" w:space="0" w:color="auto"/>
        <w:left w:val="none" w:sz="0" w:space="0" w:color="auto"/>
        <w:bottom w:val="none" w:sz="0" w:space="0" w:color="auto"/>
        <w:right w:val="none" w:sz="0" w:space="0" w:color="auto"/>
      </w:divBdr>
    </w:div>
    <w:div w:id="1426027306">
      <w:bodyDiv w:val="1"/>
      <w:marLeft w:val="0"/>
      <w:marRight w:val="0"/>
      <w:marTop w:val="0"/>
      <w:marBottom w:val="0"/>
      <w:divBdr>
        <w:top w:val="none" w:sz="0" w:space="0" w:color="auto"/>
        <w:left w:val="none" w:sz="0" w:space="0" w:color="auto"/>
        <w:bottom w:val="none" w:sz="0" w:space="0" w:color="auto"/>
        <w:right w:val="none" w:sz="0" w:space="0" w:color="auto"/>
      </w:divBdr>
      <w:divsChild>
        <w:div w:id="1271160849">
          <w:marLeft w:val="0"/>
          <w:marRight w:val="0"/>
          <w:marTop w:val="240"/>
          <w:marBottom w:val="120"/>
          <w:divBdr>
            <w:top w:val="none" w:sz="0" w:space="0" w:color="auto"/>
            <w:left w:val="none" w:sz="0" w:space="0" w:color="auto"/>
            <w:bottom w:val="none" w:sz="0" w:space="0" w:color="auto"/>
            <w:right w:val="none" w:sz="0" w:space="0" w:color="auto"/>
          </w:divBdr>
        </w:div>
        <w:div w:id="526143302">
          <w:marLeft w:val="0"/>
          <w:marRight w:val="0"/>
          <w:marTop w:val="0"/>
          <w:marBottom w:val="120"/>
          <w:divBdr>
            <w:top w:val="none" w:sz="0" w:space="0" w:color="auto"/>
            <w:left w:val="none" w:sz="0" w:space="0" w:color="auto"/>
            <w:bottom w:val="none" w:sz="0" w:space="0" w:color="auto"/>
            <w:right w:val="none" w:sz="0" w:space="0" w:color="auto"/>
          </w:divBdr>
        </w:div>
      </w:divsChild>
    </w:div>
    <w:div w:id="1445660565">
      <w:bodyDiv w:val="1"/>
      <w:marLeft w:val="0"/>
      <w:marRight w:val="0"/>
      <w:marTop w:val="0"/>
      <w:marBottom w:val="0"/>
      <w:divBdr>
        <w:top w:val="none" w:sz="0" w:space="0" w:color="auto"/>
        <w:left w:val="none" w:sz="0" w:space="0" w:color="auto"/>
        <w:bottom w:val="none" w:sz="0" w:space="0" w:color="auto"/>
        <w:right w:val="none" w:sz="0" w:space="0" w:color="auto"/>
      </w:divBdr>
      <w:divsChild>
        <w:div w:id="715423362">
          <w:marLeft w:val="0"/>
          <w:marRight w:val="0"/>
          <w:marTop w:val="0"/>
          <w:marBottom w:val="120"/>
          <w:divBdr>
            <w:top w:val="none" w:sz="0" w:space="0" w:color="auto"/>
            <w:left w:val="none" w:sz="0" w:space="0" w:color="auto"/>
            <w:bottom w:val="none" w:sz="0" w:space="0" w:color="auto"/>
            <w:right w:val="none" w:sz="0" w:space="0" w:color="auto"/>
          </w:divBdr>
        </w:div>
        <w:div w:id="1717579842">
          <w:marLeft w:val="0"/>
          <w:marRight w:val="0"/>
          <w:marTop w:val="0"/>
          <w:marBottom w:val="120"/>
          <w:divBdr>
            <w:top w:val="none" w:sz="0" w:space="0" w:color="auto"/>
            <w:left w:val="none" w:sz="0" w:space="0" w:color="auto"/>
            <w:bottom w:val="none" w:sz="0" w:space="0" w:color="auto"/>
            <w:right w:val="none" w:sz="0" w:space="0" w:color="auto"/>
          </w:divBdr>
        </w:div>
        <w:div w:id="1962615726">
          <w:marLeft w:val="0"/>
          <w:marRight w:val="0"/>
          <w:marTop w:val="0"/>
          <w:marBottom w:val="120"/>
          <w:divBdr>
            <w:top w:val="none" w:sz="0" w:space="0" w:color="auto"/>
            <w:left w:val="none" w:sz="0" w:space="0" w:color="auto"/>
            <w:bottom w:val="none" w:sz="0" w:space="0" w:color="auto"/>
            <w:right w:val="none" w:sz="0" w:space="0" w:color="auto"/>
          </w:divBdr>
        </w:div>
      </w:divsChild>
    </w:div>
    <w:div w:id="1458142611">
      <w:bodyDiv w:val="1"/>
      <w:marLeft w:val="0"/>
      <w:marRight w:val="0"/>
      <w:marTop w:val="0"/>
      <w:marBottom w:val="0"/>
      <w:divBdr>
        <w:top w:val="none" w:sz="0" w:space="0" w:color="auto"/>
        <w:left w:val="none" w:sz="0" w:space="0" w:color="auto"/>
        <w:bottom w:val="none" w:sz="0" w:space="0" w:color="auto"/>
        <w:right w:val="none" w:sz="0" w:space="0" w:color="auto"/>
      </w:divBdr>
      <w:divsChild>
        <w:div w:id="1311524018">
          <w:marLeft w:val="0"/>
          <w:marRight w:val="0"/>
          <w:marTop w:val="240"/>
          <w:marBottom w:val="120"/>
          <w:divBdr>
            <w:top w:val="none" w:sz="0" w:space="0" w:color="auto"/>
            <w:left w:val="none" w:sz="0" w:space="0" w:color="auto"/>
            <w:bottom w:val="none" w:sz="0" w:space="0" w:color="auto"/>
            <w:right w:val="none" w:sz="0" w:space="0" w:color="auto"/>
          </w:divBdr>
        </w:div>
        <w:div w:id="1902642136">
          <w:marLeft w:val="0"/>
          <w:marRight w:val="0"/>
          <w:marTop w:val="0"/>
          <w:marBottom w:val="120"/>
          <w:divBdr>
            <w:top w:val="none" w:sz="0" w:space="0" w:color="auto"/>
            <w:left w:val="none" w:sz="0" w:space="0" w:color="auto"/>
            <w:bottom w:val="none" w:sz="0" w:space="0" w:color="auto"/>
            <w:right w:val="none" w:sz="0" w:space="0" w:color="auto"/>
          </w:divBdr>
        </w:div>
        <w:div w:id="2015719722">
          <w:marLeft w:val="0"/>
          <w:marRight w:val="0"/>
          <w:marTop w:val="0"/>
          <w:marBottom w:val="120"/>
          <w:divBdr>
            <w:top w:val="none" w:sz="0" w:space="0" w:color="auto"/>
            <w:left w:val="none" w:sz="0" w:space="0" w:color="auto"/>
            <w:bottom w:val="none" w:sz="0" w:space="0" w:color="auto"/>
            <w:right w:val="none" w:sz="0" w:space="0" w:color="auto"/>
          </w:divBdr>
        </w:div>
        <w:div w:id="1962758476">
          <w:marLeft w:val="0"/>
          <w:marRight w:val="0"/>
          <w:marTop w:val="0"/>
          <w:marBottom w:val="120"/>
          <w:divBdr>
            <w:top w:val="none" w:sz="0" w:space="0" w:color="auto"/>
            <w:left w:val="none" w:sz="0" w:space="0" w:color="auto"/>
            <w:bottom w:val="none" w:sz="0" w:space="0" w:color="auto"/>
            <w:right w:val="none" w:sz="0" w:space="0" w:color="auto"/>
          </w:divBdr>
        </w:div>
        <w:div w:id="58018424">
          <w:marLeft w:val="0"/>
          <w:marRight w:val="0"/>
          <w:marTop w:val="0"/>
          <w:marBottom w:val="120"/>
          <w:divBdr>
            <w:top w:val="none" w:sz="0" w:space="0" w:color="auto"/>
            <w:left w:val="none" w:sz="0" w:space="0" w:color="auto"/>
            <w:bottom w:val="none" w:sz="0" w:space="0" w:color="auto"/>
            <w:right w:val="none" w:sz="0" w:space="0" w:color="auto"/>
          </w:divBdr>
        </w:div>
        <w:div w:id="2109884545">
          <w:marLeft w:val="0"/>
          <w:marRight w:val="0"/>
          <w:marTop w:val="0"/>
          <w:marBottom w:val="120"/>
          <w:divBdr>
            <w:top w:val="none" w:sz="0" w:space="0" w:color="auto"/>
            <w:left w:val="none" w:sz="0" w:space="0" w:color="auto"/>
            <w:bottom w:val="none" w:sz="0" w:space="0" w:color="auto"/>
            <w:right w:val="none" w:sz="0" w:space="0" w:color="auto"/>
          </w:divBdr>
        </w:div>
        <w:div w:id="263810189">
          <w:marLeft w:val="0"/>
          <w:marRight w:val="0"/>
          <w:marTop w:val="0"/>
          <w:marBottom w:val="120"/>
          <w:divBdr>
            <w:top w:val="none" w:sz="0" w:space="0" w:color="auto"/>
            <w:left w:val="none" w:sz="0" w:space="0" w:color="auto"/>
            <w:bottom w:val="none" w:sz="0" w:space="0" w:color="auto"/>
            <w:right w:val="none" w:sz="0" w:space="0" w:color="auto"/>
          </w:divBdr>
        </w:div>
        <w:div w:id="415588412">
          <w:marLeft w:val="0"/>
          <w:marRight w:val="0"/>
          <w:marTop w:val="0"/>
          <w:marBottom w:val="120"/>
          <w:divBdr>
            <w:top w:val="none" w:sz="0" w:space="0" w:color="auto"/>
            <w:left w:val="none" w:sz="0" w:space="0" w:color="auto"/>
            <w:bottom w:val="none" w:sz="0" w:space="0" w:color="auto"/>
            <w:right w:val="none" w:sz="0" w:space="0" w:color="auto"/>
          </w:divBdr>
        </w:div>
        <w:div w:id="2005164143">
          <w:marLeft w:val="0"/>
          <w:marRight w:val="0"/>
          <w:marTop w:val="0"/>
          <w:marBottom w:val="120"/>
          <w:divBdr>
            <w:top w:val="none" w:sz="0" w:space="0" w:color="auto"/>
            <w:left w:val="none" w:sz="0" w:space="0" w:color="auto"/>
            <w:bottom w:val="none" w:sz="0" w:space="0" w:color="auto"/>
            <w:right w:val="none" w:sz="0" w:space="0" w:color="auto"/>
          </w:divBdr>
        </w:div>
        <w:div w:id="855461918">
          <w:marLeft w:val="0"/>
          <w:marRight w:val="0"/>
          <w:marTop w:val="0"/>
          <w:marBottom w:val="120"/>
          <w:divBdr>
            <w:top w:val="none" w:sz="0" w:space="0" w:color="auto"/>
            <w:left w:val="none" w:sz="0" w:space="0" w:color="auto"/>
            <w:bottom w:val="none" w:sz="0" w:space="0" w:color="auto"/>
            <w:right w:val="none" w:sz="0" w:space="0" w:color="auto"/>
          </w:divBdr>
        </w:div>
        <w:div w:id="825435655">
          <w:marLeft w:val="0"/>
          <w:marRight w:val="0"/>
          <w:marTop w:val="0"/>
          <w:marBottom w:val="120"/>
          <w:divBdr>
            <w:top w:val="none" w:sz="0" w:space="0" w:color="auto"/>
            <w:left w:val="none" w:sz="0" w:space="0" w:color="auto"/>
            <w:bottom w:val="none" w:sz="0" w:space="0" w:color="auto"/>
            <w:right w:val="none" w:sz="0" w:space="0" w:color="auto"/>
          </w:divBdr>
        </w:div>
        <w:div w:id="1825199849">
          <w:marLeft w:val="0"/>
          <w:marRight w:val="0"/>
          <w:marTop w:val="0"/>
          <w:marBottom w:val="120"/>
          <w:divBdr>
            <w:top w:val="none" w:sz="0" w:space="0" w:color="auto"/>
            <w:left w:val="none" w:sz="0" w:space="0" w:color="auto"/>
            <w:bottom w:val="none" w:sz="0" w:space="0" w:color="auto"/>
            <w:right w:val="none" w:sz="0" w:space="0" w:color="auto"/>
          </w:divBdr>
        </w:div>
        <w:div w:id="1055543523">
          <w:marLeft w:val="0"/>
          <w:marRight w:val="0"/>
          <w:marTop w:val="0"/>
          <w:marBottom w:val="120"/>
          <w:divBdr>
            <w:top w:val="none" w:sz="0" w:space="0" w:color="auto"/>
            <w:left w:val="none" w:sz="0" w:space="0" w:color="auto"/>
            <w:bottom w:val="none" w:sz="0" w:space="0" w:color="auto"/>
            <w:right w:val="none" w:sz="0" w:space="0" w:color="auto"/>
          </w:divBdr>
        </w:div>
        <w:div w:id="696855637">
          <w:marLeft w:val="0"/>
          <w:marRight w:val="0"/>
          <w:marTop w:val="0"/>
          <w:marBottom w:val="120"/>
          <w:divBdr>
            <w:top w:val="none" w:sz="0" w:space="0" w:color="auto"/>
            <w:left w:val="none" w:sz="0" w:space="0" w:color="auto"/>
            <w:bottom w:val="none" w:sz="0" w:space="0" w:color="auto"/>
            <w:right w:val="none" w:sz="0" w:space="0" w:color="auto"/>
          </w:divBdr>
        </w:div>
        <w:div w:id="1549023651">
          <w:marLeft w:val="0"/>
          <w:marRight w:val="0"/>
          <w:marTop w:val="0"/>
          <w:marBottom w:val="120"/>
          <w:divBdr>
            <w:top w:val="none" w:sz="0" w:space="0" w:color="auto"/>
            <w:left w:val="none" w:sz="0" w:space="0" w:color="auto"/>
            <w:bottom w:val="none" w:sz="0" w:space="0" w:color="auto"/>
            <w:right w:val="none" w:sz="0" w:space="0" w:color="auto"/>
          </w:divBdr>
        </w:div>
        <w:div w:id="1002122969">
          <w:marLeft w:val="0"/>
          <w:marRight w:val="0"/>
          <w:marTop w:val="0"/>
          <w:marBottom w:val="120"/>
          <w:divBdr>
            <w:top w:val="none" w:sz="0" w:space="0" w:color="auto"/>
            <w:left w:val="none" w:sz="0" w:space="0" w:color="auto"/>
            <w:bottom w:val="none" w:sz="0" w:space="0" w:color="auto"/>
            <w:right w:val="none" w:sz="0" w:space="0" w:color="auto"/>
          </w:divBdr>
        </w:div>
        <w:div w:id="1306005426">
          <w:marLeft w:val="0"/>
          <w:marRight w:val="0"/>
          <w:marTop w:val="0"/>
          <w:marBottom w:val="120"/>
          <w:divBdr>
            <w:top w:val="none" w:sz="0" w:space="0" w:color="auto"/>
            <w:left w:val="none" w:sz="0" w:space="0" w:color="auto"/>
            <w:bottom w:val="none" w:sz="0" w:space="0" w:color="auto"/>
            <w:right w:val="none" w:sz="0" w:space="0" w:color="auto"/>
          </w:divBdr>
        </w:div>
        <w:div w:id="598027091">
          <w:marLeft w:val="0"/>
          <w:marRight w:val="0"/>
          <w:marTop w:val="0"/>
          <w:marBottom w:val="120"/>
          <w:divBdr>
            <w:top w:val="none" w:sz="0" w:space="0" w:color="auto"/>
            <w:left w:val="none" w:sz="0" w:space="0" w:color="auto"/>
            <w:bottom w:val="none" w:sz="0" w:space="0" w:color="auto"/>
            <w:right w:val="none" w:sz="0" w:space="0" w:color="auto"/>
          </w:divBdr>
        </w:div>
        <w:div w:id="503126677">
          <w:marLeft w:val="0"/>
          <w:marRight w:val="0"/>
          <w:marTop w:val="0"/>
          <w:marBottom w:val="120"/>
          <w:divBdr>
            <w:top w:val="none" w:sz="0" w:space="0" w:color="auto"/>
            <w:left w:val="none" w:sz="0" w:space="0" w:color="auto"/>
            <w:bottom w:val="none" w:sz="0" w:space="0" w:color="auto"/>
            <w:right w:val="none" w:sz="0" w:space="0" w:color="auto"/>
          </w:divBdr>
        </w:div>
      </w:divsChild>
    </w:div>
    <w:div w:id="1503543689">
      <w:bodyDiv w:val="1"/>
      <w:marLeft w:val="0"/>
      <w:marRight w:val="0"/>
      <w:marTop w:val="0"/>
      <w:marBottom w:val="0"/>
      <w:divBdr>
        <w:top w:val="none" w:sz="0" w:space="0" w:color="auto"/>
        <w:left w:val="none" w:sz="0" w:space="0" w:color="auto"/>
        <w:bottom w:val="none" w:sz="0" w:space="0" w:color="auto"/>
        <w:right w:val="none" w:sz="0" w:space="0" w:color="auto"/>
      </w:divBdr>
    </w:div>
    <w:div w:id="1515725865">
      <w:bodyDiv w:val="1"/>
      <w:marLeft w:val="0"/>
      <w:marRight w:val="0"/>
      <w:marTop w:val="0"/>
      <w:marBottom w:val="0"/>
      <w:divBdr>
        <w:top w:val="none" w:sz="0" w:space="0" w:color="auto"/>
        <w:left w:val="none" w:sz="0" w:space="0" w:color="auto"/>
        <w:bottom w:val="none" w:sz="0" w:space="0" w:color="auto"/>
        <w:right w:val="none" w:sz="0" w:space="0" w:color="auto"/>
      </w:divBdr>
      <w:divsChild>
        <w:div w:id="1804496496">
          <w:marLeft w:val="0"/>
          <w:marRight w:val="0"/>
          <w:marTop w:val="0"/>
          <w:marBottom w:val="0"/>
          <w:divBdr>
            <w:top w:val="none" w:sz="0" w:space="0" w:color="auto"/>
            <w:left w:val="none" w:sz="0" w:space="0" w:color="auto"/>
            <w:bottom w:val="none" w:sz="0" w:space="0" w:color="auto"/>
            <w:right w:val="none" w:sz="0" w:space="0" w:color="auto"/>
          </w:divBdr>
          <w:divsChild>
            <w:div w:id="198592923">
              <w:marLeft w:val="0"/>
              <w:marRight w:val="0"/>
              <w:marTop w:val="100"/>
              <w:marBottom w:val="100"/>
              <w:divBdr>
                <w:top w:val="none" w:sz="0" w:space="0" w:color="auto"/>
                <w:left w:val="none" w:sz="0" w:space="0" w:color="auto"/>
                <w:bottom w:val="none" w:sz="0" w:space="0" w:color="auto"/>
                <w:right w:val="none" w:sz="0" w:space="0" w:color="auto"/>
              </w:divBdr>
              <w:divsChild>
                <w:div w:id="996491212">
                  <w:marLeft w:val="0"/>
                  <w:marRight w:val="0"/>
                  <w:marTop w:val="0"/>
                  <w:marBottom w:val="0"/>
                  <w:divBdr>
                    <w:top w:val="none" w:sz="0" w:space="0" w:color="auto"/>
                    <w:left w:val="none" w:sz="0" w:space="0" w:color="auto"/>
                    <w:bottom w:val="none" w:sz="0" w:space="0" w:color="auto"/>
                    <w:right w:val="none" w:sz="0" w:space="0" w:color="auto"/>
                  </w:divBdr>
                  <w:divsChild>
                    <w:div w:id="852960687">
                      <w:marLeft w:val="0"/>
                      <w:marRight w:val="0"/>
                      <w:marTop w:val="0"/>
                      <w:marBottom w:val="0"/>
                      <w:divBdr>
                        <w:top w:val="none" w:sz="0" w:space="0" w:color="auto"/>
                        <w:left w:val="none" w:sz="0" w:space="0" w:color="auto"/>
                        <w:bottom w:val="none" w:sz="0" w:space="0" w:color="auto"/>
                        <w:right w:val="none" w:sz="0" w:space="0" w:color="auto"/>
                      </w:divBdr>
                      <w:divsChild>
                        <w:div w:id="666396737">
                          <w:marLeft w:val="0"/>
                          <w:marRight w:val="0"/>
                          <w:marTop w:val="0"/>
                          <w:marBottom w:val="0"/>
                          <w:divBdr>
                            <w:top w:val="none" w:sz="0" w:space="0" w:color="auto"/>
                            <w:left w:val="none" w:sz="0" w:space="0" w:color="auto"/>
                            <w:bottom w:val="none" w:sz="0" w:space="0" w:color="auto"/>
                            <w:right w:val="none" w:sz="0" w:space="0" w:color="auto"/>
                          </w:divBdr>
                          <w:divsChild>
                            <w:div w:id="1502351469">
                              <w:marLeft w:val="0"/>
                              <w:marRight w:val="0"/>
                              <w:marTop w:val="0"/>
                              <w:marBottom w:val="0"/>
                              <w:divBdr>
                                <w:top w:val="none" w:sz="0" w:space="0" w:color="auto"/>
                                <w:left w:val="none" w:sz="0" w:space="0" w:color="auto"/>
                                <w:bottom w:val="none" w:sz="0" w:space="0" w:color="auto"/>
                                <w:right w:val="none" w:sz="0" w:space="0" w:color="auto"/>
                              </w:divBdr>
                              <w:divsChild>
                                <w:div w:id="1980838487">
                                  <w:marLeft w:val="0"/>
                                  <w:marRight w:val="0"/>
                                  <w:marTop w:val="0"/>
                                  <w:marBottom w:val="0"/>
                                  <w:divBdr>
                                    <w:top w:val="none" w:sz="0" w:space="0" w:color="auto"/>
                                    <w:left w:val="none" w:sz="0" w:space="0" w:color="auto"/>
                                    <w:bottom w:val="none" w:sz="0" w:space="0" w:color="auto"/>
                                    <w:right w:val="none" w:sz="0" w:space="0" w:color="auto"/>
                                  </w:divBdr>
                                  <w:divsChild>
                                    <w:div w:id="1057242646">
                                      <w:marLeft w:val="0"/>
                                      <w:marRight w:val="0"/>
                                      <w:marTop w:val="0"/>
                                      <w:marBottom w:val="0"/>
                                      <w:divBdr>
                                        <w:top w:val="none" w:sz="0" w:space="0" w:color="auto"/>
                                        <w:left w:val="none" w:sz="0" w:space="0" w:color="auto"/>
                                        <w:bottom w:val="none" w:sz="0" w:space="0" w:color="auto"/>
                                        <w:right w:val="none" w:sz="0" w:space="0" w:color="auto"/>
                                      </w:divBdr>
                                      <w:divsChild>
                                        <w:div w:id="5711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179066">
      <w:bodyDiv w:val="1"/>
      <w:marLeft w:val="0"/>
      <w:marRight w:val="0"/>
      <w:marTop w:val="0"/>
      <w:marBottom w:val="0"/>
      <w:divBdr>
        <w:top w:val="none" w:sz="0" w:space="0" w:color="auto"/>
        <w:left w:val="none" w:sz="0" w:space="0" w:color="auto"/>
        <w:bottom w:val="none" w:sz="0" w:space="0" w:color="auto"/>
        <w:right w:val="none" w:sz="0" w:space="0" w:color="auto"/>
      </w:divBdr>
      <w:divsChild>
        <w:div w:id="143590956">
          <w:marLeft w:val="0"/>
          <w:marRight w:val="0"/>
          <w:marTop w:val="0"/>
          <w:marBottom w:val="120"/>
          <w:divBdr>
            <w:top w:val="none" w:sz="0" w:space="0" w:color="auto"/>
            <w:left w:val="none" w:sz="0" w:space="0" w:color="auto"/>
            <w:bottom w:val="none" w:sz="0" w:space="0" w:color="auto"/>
            <w:right w:val="none" w:sz="0" w:space="0" w:color="auto"/>
          </w:divBdr>
          <w:divsChild>
            <w:div w:id="961233878">
              <w:marLeft w:val="0"/>
              <w:marRight w:val="0"/>
              <w:marTop w:val="0"/>
              <w:marBottom w:val="0"/>
              <w:divBdr>
                <w:top w:val="none" w:sz="0" w:space="0" w:color="auto"/>
                <w:left w:val="none" w:sz="0" w:space="0" w:color="auto"/>
                <w:bottom w:val="none" w:sz="0" w:space="0" w:color="auto"/>
                <w:right w:val="none" w:sz="0" w:space="0" w:color="auto"/>
              </w:divBdr>
            </w:div>
          </w:divsChild>
        </w:div>
        <w:div w:id="1297681962">
          <w:marLeft w:val="0"/>
          <w:marRight w:val="0"/>
          <w:marTop w:val="0"/>
          <w:marBottom w:val="120"/>
          <w:divBdr>
            <w:top w:val="none" w:sz="0" w:space="0" w:color="auto"/>
            <w:left w:val="none" w:sz="0" w:space="0" w:color="auto"/>
            <w:bottom w:val="none" w:sz="0" w:space="0" w:color="auto"/>
            <w:right w:val="none" w:sz="0" w:space="0" w:color="auto"/>
          </w:divBdr>
          <w:divsChild>
            <w:div w:id="1030179171">
              <w:marLeft w:val="0"/>
              <w:marRight w:val="0"/>
              <w:marTop w:val="0"/>
              <w:marBottom w:val="0"/>
              <w:divBdr>
                <w:top w:val="none" w:sz="0" w:space="0" w:color="auto"/>
                <w:left w:val="none" w:sz="0" w:space="0" w:color="auto"/>
                <w:bottom w:val="none" w:sz="0" w:space="0" w:color="auto"/>
                <w:right w:val="none" w:sz="0" w:space="0" w:color="auto"/>
              </w:divBdr>
            </w:div>
            <w:div w:id="1999914826">
              <w:marLeft w:val="0"/>
              <w:marRight w:val="0"/>
              <w:marTop w:val="0"/>
              <w:marBottom w:val="0"/>
              <w:divBdr>
                <w:top w:val="none" w:sz="0" w:space="0" w:color="auto"/>
                <w:left w:val="none" w:sz="0" w:space="0" w:color="auto"/>
                <w:bottom w:val="none" w:sz="0" w:space="0" w:color="auto"/>
                <w:right w:val="none" w:sz="0" w:space="0" w:color="auto"/>
              </w:divBdr>
            </w:div>
            <w:div w:id="1973710033">
              <w:marLeft w:val="0"/>
              <w:marRight w:val="0"/>
              <w:marTop w:val="0"/>
              <w:marBottom w:val="0"/>
              <w:divBdr>
                <w:top w:val="none" w:sz="0" w:space="0" w:color="auto"/>
                <w:left w:val="none" w:sz="0" w:space="0" w:color="auto"/>
                <w:bottom w:val="none" w:sz="0" w:space="0" w:color="auto"/>
                <w:right w:val="none" w:sz="0" w:space="0" w:color="auto"/>
              </w:divBdr>
            </w:div>
            <w:div w:id="1037042967">
              <w:marLeft w:val="0"/>
              <w:marRight w:val="0"/>
              <w:marTop w:val="0"/>
              <w:marBottom w:val="0"/>
              <w:divBdr>
                <w:top w:val="none" w:sz="0" w:space="0" w:color="auto"/>
                <w:left w:val="none" w:sz="0" w:space="0" w:color="auto"/>
                <w:bottom w:val="none" w:sz="0" w:space="0" w:color="auto"/>
                <w:right w:val="none" w:sz="0" w:space="0" w:color="auto"/>
              </w:divBdr>
            </w:div>
            <w:div w:id="1061249465">
              <w:marLeft w:val="0"/>
              <w:marRight w:val="0"/>
              <w:marTop w:val="0"/>
              <w:marBottom w:val="0"/>
              <w:divBdr>
                <w:top w:val="none" w:sz="0" w:space="0" w:color="auto"/>
                <w:left w:val="none" w:sz="0" w:space="0" w:color="auto"/>
                <w:bottom w:val="none" w:sz="0" w:space="0" w:color="auto"/>
                <w:right w:val="none" w:sz="0" w:space="0" w:color="auto"/>
              </w:divBdr>
            </w:div>
            <w:div w:id="185412173">
              <w:marLeft w:val="0"/>
              <w:marRight w:val="0"/>
              <w:marTop w:val="0"/>
              <w:marBottom w:val="0"/>
              <w:divBdr>
                <w:top w:val="none" w:sz="0" w:space="0" w:color="auto"/>
                <w:left w:val="none" w:sz="0" w:space="0" w:color="auto"/>
                <w:bottom w:val="none" w:sz="0" w:space="0" w:color="auto"/>
                <w:right w:val="none" w:sz="0" w:space="0" w:color="auto"/>
              </w:divBdr>
            </w:div>
            <w:div w:id="1577784776">
              <w:marLeft w:val="0"/>
              <w:marRight w:val="0"/>
              <w:marTop w:val="0"/>
              <w:marBottom w:val="0"/>
              <w:divBdr>
                <w:top w:val="none" w:sz="0" w:space="0" w:color="auto"/>
                <w:left w:val="none" w:sz="0" w:space="0" w:color="auto"/>
                <w:bottom w:val="none" w:sz="0" w:space="0" w:color="auto"/>
                <w:right w:val="none" w:sz="0" w:space="0" w:color="auto"/>
              </w:divBdr>
            </w:div>
            <w:div w:id="368459112">
              <w:marLeft w:val="0"/>
              <w:marRight w:val="0"/>
              <w:marTop w:val="0"/>
              <w:marBottom w:val="0"/>
              <w:divBdr>
                <w:top w:val="none" w:sz="0" w:space="0" w:color="auto"/>
                <w:left w:val="none" w:sz="0" w:space="0" w:color="auto"/>
                <w:bottom w:val="none" w:sz="0" w:space="0" w:color="auto"/>
                <w:right w:val="none" w:sz="0" w:space="0" w:color="auto"/>
              </w:divBdr>
            </w:div>
            <w:div w:id="1299799861">
              <w:marLeft w:val="0"/>
              <w:marRight w:val="0"/>
              <w:marTop w:val="0"/>
              <w:marBottom w:val="0"/>
              <w:divBdr>
                <w:top w:val="none" w:sz="0" w:space="0" w:color="auto"/>
                <w:left w:val="none" w:sz="0" w:space="0" w:color="auto"/>
                <w:bottom w:val="none" w:sz="0" w:space="0" w:color="auto"/>
                <w:right w:val="none" w:sz="0" w:space="0" w:color="auto"/>
              </w:divBdr>
            </w:div>
            <w:div w:id="213933957">
              <w:marLeft w:val="0"/>
              <w:marRight w:val="0"/>
              <w:marTop w:val="0"/>
              <w:marBottom w:val="0"/>
              <w:divBdr>
                <w:top w:val="none" w:sz="0" w:space="0" w:color="auto"/>
                <w:left w:val="none" w:sz="0" w:space="0" w:color="auto"/>
                <w:bottom w:val="none" w:sz="0" w:space="0" w:color="auto"/>
                <w:right w:val="none" w:sz="0" w:space="0" w:color="auto"/>
              </w:divBdr>
            </w:div>
            <w:div w:id="675154151">
              <w:marLeft w:val="0"/>
              <w:marRight w:val="0"/>
              <w:marTop w:val="0"/>
              <w:marBottom w:val="0"/>
              <w:divBdr>
                <w:top w:val="none" w:sz="0" w:space="0" w:color="auto"/>
                <w:left w:val="none" w:sz="0" w:space="0" w:color="auto"/>
                <w:bottom w:val="none" w:sz="0" w:space="0" w:color="auto"/>
                <w:right w:val="none" w:sz="0" w:space="0" w:color="auto"/>
              </w:divBdr>
            </w:div>
            <w:div w:id="106390975">
              <w:marLeft w:val="0"/>
              <w:marRight w:val="0"/>
              <w:marTop w:val="0"/>
              <w:marBottom w:val="0"/>
              <w:divBdr>
                <w:top w:val="none" w:sz="0" w:space="0" w:color="auto"/>
                <w:left w:val="none" w:sz="0" w:space="0" w:color="auto"/>
                <w:bottom w:val="none" w:sz="0" w:space="0" w:color="auto"/>
                <w:right w:val="none" w:sz="0" w:space="0" w:color="auto"/>
              </w:divBdr>
            </w:div>
            <w:div w:id="1956255376">
              <w:marLeft w:val="0"/>
              <w:marRight w:val="0"/>
              <w:marTop w:val="0"/>
              <w:marBottom w:val="0"/>
              <w:divBdr>
                <w:top w:val="none" w:sz="0" w:space="0" w:color="auto"/>
                <w:left w:val="none" w:sz="0" w:space="0" w:color="auto"/>
                <w:bottom w:val="none" w:sz="0" w:space="0" w:color="auto"/>
                <w:right w:val="none" w:sz="0" w:space="0" w:color="auto"/>
              </w:divBdr>
            </w:div>
            <w:div w:id="44763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7494">
      <w:bodyDiv w:val="1"/>
      <w:marLeft w:val="0"/>
      <w:marRight w:val="0"/>
      <w:marTop w:val="0"/>
      <w:marBottom w:val="0"/>
      <w:divBdr>
        <w:top w:val="none" w:sz="0" w:space="0" w:color="auto"/>
        <w:left w:val="none" w:sz="0" w:space="0" w:color="auto"/>
        <w:bottom w:val="none" w:sz="0" w:space="0" w:color="auto"/>
        <w:right w:val="none" w:sz="0" w:space="0" w:color="auto"/>
      </w:divBdr>
    </w:div>
    <w:div w:id="1615676663">
      <w:bodyDiv w:val="1"/>
      <w:marLeft w:val="0"/>
      <w:marRight w:val="0"/>
      <w:marTop w:val="0"/>
      <w:marBottom w:val="0"/>
      <w:divBdr>
        <w:top w:val="none" w:sz="0" w:space="0" w:color="auto"/>
        <w:left w:val="none" w:sz="0" w:space="0" w:color="auto"/>
        <w:bottom w:val="none" w:sz="0" w:space="0" w:color="auto"/>
        <w:right w:val="none" w:sz="0" w:space="0" w:color="auto"/>
      </w:divBdr>
      <w:divsChild>
        <w:div w:id="765732073">
          <w:marLeft w:val="0"/>
          <w:marRight w:val="0"/>
          <w:marTop w:val="240"/>
          <w:marBottom w:val="120"/>
          <w:divBdr>
            <w:top w:val="none" w:sz="0" w:space="0" w:color="auto"/>
            <w:left w:val="none" w:sz="0" w:space="0" w:color="auto"/>
            <w:bottom w:val="none" w:sz="0" w:space="0" w:color="auto"/>
            <w:right w:val="none" w:sz="0" w:space="0" w:color="auto"/>
          </w:divBdr>
        </w:div>
        <w:div w:id="2146652661">
          <w:marLeft w:val="0"/>
          <w:marRight w:val="0"/>
          <w:marTop w:val="0"/>
          <w:marBottom w:val="120"/>
          <w:divBdr>
            <w:top w:val="none" w:sz="0" w:space="0" w:color="auto"/>
            <w:left w:val="none" w:sz="0" w:space="0" w:color="auto"/>
            <w:bottom w:val="none" w:sz="0" w:space="0" w:color="auto"/>
            <w:right w:val="none" w:sz="0" w:space="0" w:color="auto"/>
          </w:divBdr>
        </w:div>
        <w:div w:id="814638071">
          <w:marLeft w:val="0"/>
          <w:marRight w:val="0"/>
          <w:marTop w:val="0"/>
          <w:marBottom w:val="120"/>
          <w:divBdr>
            <w:top w:val="none" w:sz="0" w:space="0" w:color="auto"/>
            <w:left w:val="none" w:sz="0" w:space="0" w:color="auto"/>
            <w:bottom w:val="none" w:sz="0" w:space="0" w:color="auto"/>
            <w:right w:val="none" w:sz="0" w:space="0" w:color="auto"/>
          </w:divBdr>
          <w:divsChild>
            <w:div w:id="1234855701">
              <w:marLeft w:val="0"/>
              <w:marRight w:val="0"/>
              <w:marTop w:val="0"/>
              <w:marBottom w:val="0"/>
              <w:divBdr>
                <w:top w:val="none" w:sz="0" w:space="0" w:color="auto"/>
                <w:left w:val="none" w:sz="0" w:space="0" w:color="auto"/>
                <w:bottom w:val="none" w:sz="0" w:space="0" w:color="auto"/>
                <w:right w:val="none" w:sz="0" w:space="0" w:color="auto"/>
              </w:divBdr>
            </w:div>
          </w:divsChild>
        </w:div>
        <w:div w:id="1890074116">
          <w:marLeft w:val="0"/>
          <w:marRight w:val="0"/>
          <w:marTop w:val="0"/>
          <w:marBottom w:val="120"/>
          <w:divBdr>
            <w:top w:val="none" w:sz="0" w:space="0" w:color="auto"/>
            <w:left w:val="none" w:sz="0" w:space="0" w:color="auto"/>
            <w:bottom w:val="none" w:sz="0" w:space="0" w:color="auto"/>
            <w:right w:val="none" w:sz="0" w:space="0" w:color="auto"/>
          </w:divBdr>
          <w:divsChild>
            <w:div w:id="713652606">
              <w:marLeft w:val="0"/>
              <w:marRight w:val="0"/>
              <w:marTop w:val="0"/>
              <w:marBottom w:val="0"/>
              <w:divBdr>
                <w:top w:val="none" w:sz="0" w:space="0" w:color="auto"/>
                <w:left w:val="none" w:sz="0" w:space="0" w:color="auto"/>
                <w:bottom w:val="none" w:sz="0" w:space="0" w:color="auto"/>
                <w:right w:val="none" w:sz="0" w:space="0" w:color="auto"/>
              </w:divBdr>
            </w:div>
          </w:divsChild>
        </w:div>
        <w:div w:id="845947793">
          <w:marLeft w:val="0"/>
          <w:marRight w:val="0"/>
          <w:marTop w:val="0"/>
          <w:marBottom w:val="120"/>
          <w:divBdr>
            <w:top w:val="none" w:sz="0" w:space="0" w:color="auto"/>
            <w:left w:val="none" w:sz="0" w:space="0" w:color="auto"/>
            <w:bottom w:val="none" w:sz="0" w:space="0" w:color="auto"/>
            <w:right w:val="none" w:sz="0" w:space="0" w:color="auto"/>
          </w:divBdr>
        </w:div>
        <w:div w:id="97677776">
          <w:marLeft w:val="0"/>
          <w:marRight w:val="0"/>
          <w:marTop w:val="0"/>
          <w:marBottom w:val="120"/>
          <w:divBdr>
            <w:top w:val="none" w:sz="0" w:space="0" w:color="auto"/>
            <w:left w:val="none" w:sz="0" w:space="0" w:color="auto"/>
            <w:bottom w:val="none" w:sz="0" w:space="0" w:color="auto"/>
            <w:right w:val="none" w:sz="0" w:space="0" w:color="auto"/>
          </w:divBdr>
        </w:div>
        <w:div w:id="1767265603">
          <w:marLeft w:val="0"/>
          <w:marRight w:val="0"/>
          <w:marTop w:val="0"/>
          <w:marBottom w:val="120"/>
          <w:divBdr>
            <w:top w:val="none" w:sz="0" w:space="0" w:color="auto"/>
            <w:left w:val="none" w:sz="0" w:space="0" w:color="auto"/>
            <w:bottom w:val="none" w:sz="0" w:space="0" w:color="auto"/>
            <w:right w:val="none" w:sz="0" w:space="0" w:color="auto"/>
          </w:divBdr>
        </w:div>
        <w:div w:id="1953516592">
          <w:marLeft w:val="0"/>
          <w:marRight w:val="0"/>
          <w:marTop w:val="0"/>
          <w:marBottom w:val="120"/>
          <w:divBdr>
            <w:top w:val="none" w:sz="0" w:space="0" w:color="auto"/>
            <w:left w:val="none" w:sz="0" w:space="0" w:color="auto"/>
            <w:bottom w:val="none" w:sz="0" w:space="0" w:color="auto"/>
            <w:right w:val="none" w:sz="0" w:space="0" w:color="auto"/>
          </w:divBdr>
          <w:divsChild>
            <w:div w:id="13962591">
              <w:marLeft w:val="0"/>
              <w:marRight w:val="0"/>
              <w:marTop w:val="0"/>
              <w:marBottom w:val="0"/>
              <w:divBdr>
                <w:top w:val="none" w:sz="0" w:space="0" w:color="auto"/>
                <w:left w:val="none" w:sz="0" w:space="0" w:color="auto"/>
                <w:bottom w:val="none" w:sz="0" w:space="0" w:color="auto"/>
                <w:right w:val="none" w:sz="0" w:space="0" w:color="auto"/>
              </w:divBdr>
            </w:div>
          </w:divsChild>
        </w:div>
        <w:div w:id="912157818">
          <w:marLeft w:val="0"/>
          <w:marRight w:val="0"/>
          <w:marTop w:val="0"/>
          <w:marBottom w:val="120"/>
          <w:divBdr>
            <w:top w:val="none" w:sz="0" w:space="0" w:color="auto"/>
            <w:left w:val="none" w:sz="0" w:space="0" w:color="auto"/>
            <w:bottom w:val="none" w:sz="0" w:space="0" w:color="auto"/>
            <w:right w:val="none" w:sz="0" w:space="0" w:color="auto"/>
          </w:divBdr>
          <w:divsChild>
            <w:div w:id="1990745252">
              <w:marLeft w:val="0"/>
              <w:marRight w:val="0"/>
              <w:marTop w:val="0"/>
              <w:marBottom w:val="0"/>
              <w:divBdr>
                <w:top w:val="none" w:sz="0" w:space="0" w:color="auto"/>
                <w:left w:val="none" w:sz="0" w:space="0" w:color="auto"/>
                <w:bottom w:val="none" w:sz="0" w:space="0" w:color="auto"/>
                <w:right w:val="none" w:sz="0" w:space="0" w:color="auto"/>
              </w:divBdr>
            </w:div>
          </w:divsChild>
        </w:div>
        <w:div w:id="1720279739">
          <w:marLeft w:val="0"/>
          <w:marRight w:val="0"/>
          <w:marTop w:val="0"/>
          <w:marBottom w:val="120"/>
          <w:divBdr>
            <w:top w:val="none" w:sz="0" w:space="0" w:color="auto"/>
            <w:left w:val="none" w:sz="0" w:space="0" w:color="auto"/>
            <w:bottom w:val="none" w:sz="0" w:space="0" w:color="auto"/>
            <w:right w:val="none" w:sz="0" w:space="0" w:color="auto"/>
          </w:divBdr>
          <w:divsChild>
            <w:div w:id="849947897">
              <w:marLeft w:val="0"/>
              <w:marRight w:val="0"/>
              <w:marTop w:val="0"/>
              <w:marBottom w:val="0"/>
              <w:divBdr>
                <w:top w:val="none" w:sz="0" w:space="0" w:color="auto"/>
                <w:left w:val="none" w:sz="0" w:space="0" w:color="auto"/>
                <w:bottom w:val="none" w:sz="0" w:space="0" w:color="auto"/>
                <w:right w:val="none" w:sz="0" w:space="0" w:color="auto"/>
              </w:divBdr>
            </w:div>
          </w:divsChild>
        </w:div>
        <w:div w:id="1321080680">
          <w:marLeft w:val="0"/>
          <w:marRight w:val="0"/>
          <w:marTop w:val="0"/>
          <w:marBottom w:val="120"/>
          <w:divBdr>
            <w:top w:val="none" w:sz="0" w:space="0" w:color="auto"/>
            <w:left w:val="none" w:sz="0" w:space="0" w:color="auto"/>
            <w:bottom w:val="none" w:sz="0" w:space="0" w:color="auto"/>
            <w:right w:val="none" w:sz="0" w:space="0" w:color="auto"/>
          </w:divBdr>
        </w:div>
        <w:div w:id="2097552934">
          <w:marLeft w:val="0"/>
          <w:marRight w:val="0"/>
          <w:marTop w:val="0"/>
          <w:marBottom w:val="120"/>
          <w:divBdr>
            <w:top w:val="none" w:sz="0" w:space="0" w:color="auto"/>
            <w:left w:val="none" w:sz="0" w:space="0" w:color="auto"/>
            <w:bottom w:val="none" w:sz="0" w:space="0" w:color="auto"/>
            <w:right w:val="none" w:sz="0" w:space="0" w:color="auto"/>
          </w:divBdr>
        </w:div>
        <w:div w:id="467281483">
          <w:marLeft w:val="0"/>
          <w:marRight w:val="0"/>
          <w:marTop w:val="0"/>
          <w:marBottom w:val="120"/>
          <w:divBdr>
            <w:top w:val="none" w:sz="0" w:space="0" w:color="auto"/>
            <w:left w:val="none" w:sz="0" w:space="0" w:color="auto"/>
            <w:bottom w:val="none" w:sz="0" w:space="0" w:color="auto"/>
            <w:right w:val="none" w:sz="0" w:space="0" w:color="auto"/>
          </w:divBdr>
        </w:div>
        <w:div w:id="470251590">
          <w:marLeft w:val="0"/>
          <w:marRight w:val="0"/>
          <w:marTop w:val="0"/>
          <w:marBottom w:val="120"/>
          <w:divBdr>
            <w:top w:val="none" w:sz="0" w:space="0" w:color="auto"/>
            <w:left w:val="none" w:sz="0" w:space="0" w:color="auto"/>
            <w:bottom w:val="none" w:sz="0" w:space="0" w:color="auto"/>
            <w:right w:val="none" w:sz="0" w:space="0" w:color="auto"/>
          </w:divBdr>
        </w:div>
        <w:div w:id="1363090468">
          <w:marLeft w:val="0"/>
          <w:marRight w:val="0"/>
          <w:marTop w:val="0"/>
          <w:marBottom w:val="120"/>
          <w:divBdr>
            <w:top w:val="none" w:sz="0" w:space="0" w:color="auto"/>
            <w:left w:val="none" w:sz="0" w:space="0" w:color="auto"/>
            <w:bottom w:val="none" w:sz="0" w:space="0" w:color="auto"/>
            <w:right w:val="none" w:sz="0" w:space="0" w:color="auto"/>
          </w:divBdr>
        </w:div>
        <w:div w:id="341782323">
          <w:marLeft w:val="0"/>
          <w:marRight w:val="0"/>
          <w:marTop w:val="0"/>
          <w:marBottom w:val="120"/>
          <w:divBdr>
            <w:top w:val="none" w:sz="0" w:space="0" w:color="auto"/>
            <w:left w:val="none" w:sz="0" w:space="0" w:color="auto"/>
            <w:bottom w:val="none" w:sz="0" w:space="0" w:color="auto"/>
            <w:right w:val="none" w:sz="0" w:space="0" w:color="auto"/>
          </w:divBdr>
        </w:div>
      </w:divsChild>
    </w:div>
    <w:div w:id="1691878742">
      <w:bodyDiv w:val="1"/>
      <w:marLeft w:val="0"/>
      <w:marRight w:val="0"/>
      <w:marTop w:val="0"/>
      <w:marBottom w:val="0"/>
      <w:divBdr>
        <w:top w:val="none" w:sz="0" w:space="0" w:color="auto"/>
        <w:left w:val="none" w:sz="0" w:space="0" w:color="auto"/>
        <w:bottom w:val="none" w:sz="0" w:space="0" w:color="auto"/>
        <w:right w:val="none" w:sz="0" w:space="0" w:color="auto"/>
      </w:divBdr>
    </w:div>
    <w:div w:id="1815491127">
      <w:bodyDiv w:val="1"/>
      <w:marLeft w:val="0"/>
      <w:marRight w:val="0"/>
      <w:marTop w:val="0"/>
      <w:marBottom w:val="0"/>
      <w:divBdr>
        <w:top w:val="none" w:sz="0" w:space="0" w:color="auto"/>
        <w:left w:val="none" w:sz="0" w:space="0" w:color="auto"/>
        <w:bottom w:val="none" w:sz="0" w:space="0" w:color="auto"/>
        <w:right w:val="none" w:sz="0" w:space="0" w:color="auto"/>
      </w:divBdr>
    </w:div>
    <w:div w:id="1887794648">
      <w:bodyDiv w:val="1"/>
      <w:marLeft w:val="0"/>
      <w:marRight w:val="0"/>
      <w:marTop w:val="0"/>
      <w:marBottom w:val="0"/>
      <w:divBdr>
        <w:top w:val="none" w:sz="0" w:space="0" w:color="auto"/>
        <w:left w:val="none" w:sz="0" w:space="0" w:color="auto"/>
        <w:bottom w:val="none" w:sz="0" w:space="0" w:color="auto"/>
        <w:right w:val="none" w:sz="0" w:space="0" w:color="auto"/>
      </w:divBdr>
    </w:div>
    <w:div w:id="1902132798">
      <w:bodyDiv w:val="1"/>
      <w:marLeft w:val="0"/>
      <w:marRight w:val="0"/>
      <w:marTop w:val="0"/>
      <w:marBottom w:val="0"/>
      <w:divBdr>
        <w:top w:val="none" w:sz="0" w:space="0" w:color="auto"/>
        <w:left w:val="none" w:sz="0" w:space="0" w:color="auto"/>
        <w:bottom w:val="none" w:sz="0" w:space="0" w:color="auto"/>
        <w:right w:val="none" w:sz="0" w:space="0" w:color="auto"/>
      </w:divBdr>
      <w:divsChild>
        <w:div w:id="374424870">
          <w:marLeft w:val="0"/>
          <w:marRight w:val="0"/>
          <w:marTop w:val="240"/>
          <w:marBottom w:val="120"/>
          <w:divBdr>
            <w:top w:val="none" w:sz="0" w:space="0" w:color="auto"/>
            <w:left w:val="none" w:sz="0" w:space="0" w:color="auto"/>
            <w:bottom w:val="none" w:sz="0" w:space="0" w:color="auto"/>
            <w:right w:val="none" w:sz="0" w:space="0" w:color="auto"/>
          </w:divBdr>
        </w:div>
        <w:div w:id="1447196256">
          <w:marLeft w:val="0"/>
          <w:marRight w:val="0"/>
          <w:marTop w:val="0"/>
          <w:marBottom w:val="120"/>
          <w:divBdr>
            <w:top w:val="none" w:sz="0" w:space="0" w:color="auto"/>
            <w:left w:val="none" w:sz="0" w:space="0" w:color="auto"/>
            <w:bottom w:val="none" w:sz="0" w:space="0" w:color="auto"/>
            <w:right w:val="none" w:sz="0" w:space="0" w:color="auto"/>
          </w:divBdr>
        </w:div>
        <w:div w:id="1522012905">
          <w:marLeft w:val="0"/>
          <w:marRight w:val="0"/>
          <w:marTop w:val="0"/>
          <w:marBottom w:val="120"/>
          <w:divBdr>
            <w:top w:val="none" w:sz="0" w:space="0" w:color="auto"/>
            <w:left w:val="none" w:sz="0" w:space="0" w:color="auto"/>
            <w:bottom w:val="none" w:sz="0" w:space="0" w:color="auto"/>
            <w:right w:val="none" w:sz="0" w:space="0" w:color="auto"/>
          </w:divBdr>
        </w:div>
        <w:div w:id="1944654899">
          <w:marLeft w:val="0"/>
          <w:marRight w:val="0"/>
          <w:marTop w:val="0"/>
          <w:marBottom w:val="120"/>
          <w:divBdr>
            <w:top w:val="none" w:sz="0" w:space="0" w:color="auto"/>
            <w:left w:val="none" w:sz="0" w:space="0" w:color="auto"/>
            <w:bottom w:val="none" w:sz="0" w:space="0" w:color="auto"/>
            <w:right w:val="none" w:sz="0" w:space="0" w:color="auto"/>
          </w:divBdr>
        </w:div>
      </w:divsChild>
    </w:div>
    <w:div w:id="1909997732">
      <w:bodyDiv w:val="1"/>
      <w:marLeft w:val="0"/>
      <w:marRight w:val="0"/>
      <w:marTop w:val="0"/>
      <w:marBottom w:val="0"/>
      <w:divBdr>
        <w:top w:val="none" w:sz="0" w:space="0" w:color="auto"/>
        <w:left w:val="none" w:sz="0" w:space="0" w:color="auto"/>
        <w:bottom w:val="none" w:sz="0" w:space="0" w:color="auto"/>
        <w:right w:val="none" w:sz="0" w:space="0" w:color="auto"/>
      </w:divBdr>
    </w:div>
    <w:div w:id="1912227069">
      <w:bodyDiv w:val="1"/>
      <w:marLeft w:val="0"/>
      <w:marRight w:val="0"/>
      <w:marTop w:val="0"/>
      <w:marBottom w:val="0"/>
      <w:divBdr>
        <w:top w:val="none" w:sz="0" w:space="0" w:color="auto"/>
        <w:left w:val="none" w:sz="0" w:space="0" w:color="auto"/>
        <w:bottom w:val="none" w:sz="0" w:space="0" w:color="auto"/>
        <w:right w:val="none" w:sz="0" w:space="0" w:color="auto"/>
      </w:divBdr>
      <w:divsChild>
        <w:div w:id="116458008">
          <w:marLeft w:val="0"/>
          <w:marRight w:val="0"/>
          <w:marTop w:val="240"/>
          <w:marBottom w:val="120"/>
          <w:divBdr>
            <w:top w:val="none" w:sz="0" w:space="0" w:color="auto"/>
            <w:left w:val="none" w:sz="0" w:space="0" w:color="auto"/>
            <w:bottom w:val="none" w:sz="0" w:space="0" w:color="auto"/>
            <w:right w:val="none" w:sz="0" w:space="0" w:color="auto"/>
          </w:divBdr>
        </w:div>
        <w:div w:id="1798329274">
          <w:marLeft w:val="0"/>
          <w:marRight w:val="0"/>
          <w:marTop w:val="0"/>
          <w:marBottom w:val="120"/>
          <w:divBdr>
            <w:top w:val="none" w:sz="0" w:space="0" w:color="auto"/>
            <w:left w:val="none" w:sz="0" w:space="0" w:color="auto"/>
            <w:bottom w:val="none" w:sz="0" w:space="0" w:color="auto"/>
            <w:right w:val="none" w:sz="0" w:space="0" w:color="auto"/>
          </w:divBdr>
        </w:div>
        <w:div w:id="361632440">
          <w:marLeft w:val="0"/>
          <w:marRight w:val="0"/>
          <w:marTop w:val="0"/>
          <w:marBottom w:val="120"/>
          <w:divBdr>
            <w:top w:val="none" w:sz="0" w:space="0" w:color="auto"/>
            <w:left w:val="none" w:sz="0" w:space="0" w:color="auto"/>
            <w:bottom w:val="none" w:sz="0" w:space="0" w:color="auto"/>
            <w:right w:val="none" w:sz="0" w:space="0" w:color="auto"/>
          </w:divBdr>
        </w:div>
        <w:div w:id="798646378">
          <w:marLeft w:val="0"/>
          <w:marRight w:val="0"/>
          <w:marTop w:val="0"/>
          <w:marBottom w:val="120"/>
          <w:divBdr>
            <w:top w:val="none" w:sz="0" w:space="0" w:color="auto"/>
            <w:left w:val="none" w:sz="0" w:space="0" w:color="auto"/>
            <w:bottom w:val="none" w:sz="0" w:space="0" w:color="auto"/>
            <w:right w:val="none" w:sz="0" w:space="0" w:color="auto"/>
          </w:divBdr>
        </w:div>
      </w:divsChild>
    </w:div>
    <w:div w:id="1933660705">
      <w:bodyDiv w:val="1"/>
      <w:marLeft w:val="0"/>
      <w:marRight w:val="0"/>
      <w:marTop w:val="0"/>
      <w:marBottom w:val="0"/>
      <w:divBdr>
        <w:top w:val="none" w:sz="0" w:space="0" w:color="auto"/>
        <w:left w:val="none" w:sz="0" w:space="0" w:color="auto"/>
        <w:bottom w:val="none" w:sz="0" w:space="0" w:color="auto"/>
        <w:right w:val="none" w:sz="0" w:space="0" w:color="auto"/>
      </w:divBdr>
      <w:divsChild>
        <w:div w:id="30081787">
          <w:marLeft w:val="0"/>
          <w:marRight w:val="0"/>
          <w:marTop w:val="240"/>
          <w:marBottom w:val="120"/>
          <w:divBdr>
            <w:top w:val="none" w:sz="0" w:space="0" w:color="auto"/>
            <w:left w:val="none" w:sz="0" w:space="0" w:color="auto"/>
            <w:bottom w:val="none" w:sz="0" w:space="0" w:color="auto"/>
            <w:right w:val="none" w:sz="0" w:space="0" w:color="auto"/>
          </w:divBdr>
        </w:div>
        <w:div w:id="1551767460">
          <w:marLeft w:val="0"/>
          <w:marRight w:val="0"/>
          <w:marTop w:val="0"/>
          <w:marBottom w:val="120"/>
          <w:divBdr>
            <w:top w:val="none" w:sz="0" w:space="0" w:color="auto"/>
            <w:left w:val="none" w:sz="0" w:space="0" w:color="auto"/>
            <w:bottom w:val="none" w:sz="0" w:space="0" w:color="auto"/>
            <w:right w:val="none" w:sz="0" w:space="0" w:color="auto"/>
          </w:divBdr>
        </w:div>
        <w:div w:id="1898005628">
          <w:marLeft w:val="0"/>
          <w:marRight w:val="0"/>
          <w:marTop w:val="0"/>
          <w:marBottom w:val="120"/>
          <w:divBdr>
            <w:top w:val="none" w:sz="0" w:space="0" w:color="auto"/>
            <w:left w:val="none" w:sz="0" w:space="0" w:color="auto"/>
            <w:bottom w:val="none" w:sz="0" w:space="0" w:color="auto"/>
            <w:right w:val="none" w:sz="0" w:space="0" w:color="auto"/>
          </w:divBdr>
        </w:div>
        <w:div w:id="1451431143">
          <w:marLeft w:val="0"/>
          <w:marRight w:val="0"/>
          <w:marTop w:val="0"/>
          <w:marBottom w:val="120"/>
          <w:divBdr>
            <w:top w:val="none" w:sz="0" w:space="0" w:color="auto"/>
            <w:left w:val="none" w:sz="0" w:space="0" w:color="auto"/>
            <w:bottom w:val="none" w:sz="0" w:space="0" w:color="auto"/>
            <w:right w:val="none" w:sz="0" w:space="0" w:color="auto"/>
          </w:divBdr>
        </w:div>
        <w:div w:id="1738165533">
          <w:marLeft w:val="0"/>
          <w:marRight w:val="0"/>
          <w:marTop w:val="0"/>
          <w:marBottom w:val="120"/>
          <w:divBdr>
            <w:top w:val="none" w:sz="0" w:space="0" w:color="auto"/>
            <w:left w:val="none" w:sz="0" w:space="0" w:color="auto"/>
            <w:bottom w:val="none" w:sz="0" w:space="0" w:color="auto"/>
            <w:right w:val="none" w:sz="0" w:space="0" w:color="auto"/>
          </w:divBdr>
        </w:div>
        <w:div w:id="1987391078">
          <w:marLeft w:val="0"/>
          <w:marRight w:val="0"/>
          <w:marTop w:val="0"/>
          <w:marBottom w:val="120"/>
          <w:divBdr>
            <w:top w:val="none" w:sz="0" w:space="0" w:color="auto"/>
            <w:left w:val="none" w:sz="0" w:space="0" w:color="auto"/>
            <w:bottom w:val="none" w:sz="0" w:space="0" w:color="auto"/>
            <w:right w:val="none" w:sz="0" w:space="0" w:color="auto"/>
          </w:divBdr>
        </w:div>
        <w:div w:id="119568396">
          <w:marLeft w:val="0"/>
          <w:marRight w:val="0"/>
          <w:marTop w:val="0"/>
          <w:marBottom w:val="120"/>
          <w:divBdr>
            <w:top w:val="none" w:sz="0" w:space="0" w:color="auto"/>
            <w:left w:val="none" w:sz="0" w:space="0" w:color="auto"/>
            <w:bottom w:val="none" w:sz="0" w:space="0" w:color="auto"/>
            <w:right w:val="none" w:sz="0" w:space="0" w:color="auto"/>
          </w:divBdr>
        </w:div>
        <w:div w:id="593394742">
          <w:marLeft w:val="0"/>
          <w:marRight w:val="0"/>
          <w:marTop w:val="0"/>
          <w:marBottom w:val="120"/>
          <w:divBdr>
            <w:top w:val="none" w:sz="0" w:space="0" w:color="auto"/>
            <w:left w:val="none" w:sz="0" w:space="0" w:color="auto"/>
            <w:bottom w:val="none" w:sz="0" w:space="0" w:color="auto"/>
            <w:right w:val="none" w:sz="0" w:space="0" w:color="auto"/>
          </w:divBdr>
        </w:div>
        <w:div w:id="1486318201">
          <w:marLeft w:val="0"/>
          <w:marRight w:val="0"/>
          <w:marTop w:val="0"/>
          <w:marBottom w:val="120"/>
          <w:divBdr>
            <w:top w:val="none" w:sz="0" w:space="0" w:color="auto"/>
            <w:left w:val="none" w:sz="0" w:space="0" w:color="auto"/>
            <w:bottom w:val="none" w:sz="0" w:space="0" w:color="auto"/>
            <w:right w:val="none" w:sz="0" w:space="0" w:color="auto"/>
          </w:divBdr>
        </w:div>
        <w:div w:id="1268149315">
          <w:marLeft w:val="0"/>
          <w:marRight w:val="0"/>
          <w:marTop w:val="0"/>
          <w:marBottom w:val="120"/>
          <w:divBdr>
            <w:top w:val="none" w:sz="0" w:space="0" w:color="auto"/>
            <w:left w:val="none" w:sz="0" w:space="0" w:color="auto"/>
            <w:bottom w:val="none" w:sz="0" w:space="0" w:color="auto"/>
            <w:right w:val="none" w:sz="0" w:space="0" w:color="auto"/>
          </w:divBdr>
        </w:div>
      </w:divsChild>
    </w:div>
    <w:div w:id="2003309082">
      <w:bodyDiv w:val="1"/>
      <w:marLeft w:val="0"/>
      <w:marRight w:val="0"/>
      <w:marTop w:val="0"/>
      <w:marBottom w:val="0"/>
      <w:divBdr>
        <w:top w:val="none" w:sz="0" w:space="0" w:color="auto"/>
        <w:left w:val="none" w:sz="0" w:space="0" w:color="auto"/>
        <w:bottom w:val="none" w:sz="0" w:space="0" w:color="auto"/>
        <w:right w:val="none" w:sz="0" w:space="0" w:color="auto"/>
      </w:divBdr>
    </w:div>
    <w:div w:id="2012831281">
      <w:bodyDiv w:val="1"/>
      <w:marLeft w:val="0"/>
      <w:marRight w:val="0"/>
      <w:marTop w:val="0"/>
      <w:marBottom w:val="0"/>
      <w:divBdr>
        <w:top w:val="none" w:sz="0" w:space="0" w:color="auto"/>
        <w:left w:val="none" w:sz="0" w:space="0" w:color="auto"/>
        <w:bottom w:val="none" w:sz="0" w:space="0" w:color="auto"/>
        <w:right w:val="none" w:sz="0" w:space="0" w:color="auto"/>
      </w:divBdr>
    </w:div>
    <w:div w:id="2047292158">
      <w:bodyDiv w:val="1"/>
      <w:marLeft w:val="0"/>
      <w:marRight w:val="0"/>
      <w:marTop w:val="0"/>
      <w:marBottom w:val="0"/>
      <w:divBdr>
        <w:top w:val="none" w:sz="0" w:space="0" w:color="auto"/>
        <w:left w:val="none" w:sz="0" w:space="0" w:color="auto"/>
        <w:bottom w:val="none" w:sz="0" w:space="0" w:color="auto"/>
        <w:right w:val="none" w:sz="0" w:space="0" w:color="auto"/>
      </w:divBdr>
      <w:divsChild>
        <w:div w:id="2129659374">
          <w:marLeft w:val="0"/>
          <w:marRight w:val="0"/>
          <w:marTop w:val="240"/>
          <w:marBottom w:val="120"/>
          <w:divBdr>
            <w:top w:val="none" w:sz="0" w:space="0" w:color="auto"/>
            <w:left w:val="none" w:sz="0" w:space="0" w:color="auto"/>
            <w:bottom w:val="none" w:sz="0" w:space="0" w:color="auto"/>
            <w:right w:val="none" w:sz="0" w:space="0" w:color="auto"/>
          </w:divBdr>
        </w:div>
        <w:div w:id="1980375845">
          <w:marLeft w:val="0"/>
          <w:marRight w:val="0"/>
          <w:marTop w:val="0"/>
          <w:marBottom w:val="120"/>
          <w:divBdr>
            <w:top w:val="none" w:sz="0" w:space="0" w:color="auto"/>
            <w:left w:val="none" w:sz="0" w:space="0" w:color="auto"/>
            <w:bottom w:val="none" w:sz="0" w:space="0" w:color="auto"/>
            <w:right w:val="none" w:sz="0" w:space="0" w:color="auto"/>
          </w:divBdr>
        </w:div>
        <w:div w:id="1183399663">
          <w:marLeft w:val="0"/>
          <w:marRight w:val="0"/>
          <w:marTop w:val="0"/>
          <w:marBottom w:val="120"/>
          <w:divBdr>
            <w:top w:val="none" w:sz="0" w:space="0" w:color="auto"/>
            <w:left w:val="none" w:sz="0" w:space="0" w:color="auto"/>
            <w:bottom w:val="none" w:sz="0" w:space="0" w:color="auto"/>
            <w:right w:val="none" w:sz="0" w:space="0" w:color="auto"/>
          </w:divBdr>
        </w:div>
      </w:divsChild>
    </w:div>
    <w:div w:id="2085754566">
      <w:bodyDiv w:val="1"/>
      <w:marLeft w:val="0"/>
      <w:marRight w:val="0"/>
      <w:marTop w:val="0"/>
      <w:marBottom w:val="0"/>
      <w:divBdr>
        <w:top w:val="none" w:sz="0" w:space="0" w:color="auto"/>
        <w:left w:val="none" w:sz="0" w:space="0" w:color="auto"/>
        <w:bottom w:val="none" w:sz="0" w:space="0" w:color="auto"/>
        <w:right w:val="none" w:sz="0" w:space="0" w:color="auto"/>
      </w:divBdr>
      <w:divsChild>
        <w:div w:id="1193882711">
          <w:marLeft w:val="0"/>
          <w:marRight w:val="0"/>
          <w:marTop w:val="0"/>
          <w:marBottom w:val="120"/>
          <w:divBdr>
            <w:top w:val="none" w:sz="0" w:space="0" w:color="auto"/>
            <w:left w:val="none" w:sz="0" w:space="0" w:color="auto"/>
            <w:bottom w:val="none" w:sz="0" w:space="0" w:color="auto"/>
            <w:right w:val="none" w:sz="0" w:space="0" w:color="auto"/>
          </w:divBdr>
        </w:div>
        <w:div w:id="2093818769">
          <w:marLeft w:val="0"/>
          <w:marRight w:val="0"/>
          <w:marTop w:val="0"/>
          <w:marBottom w:val="120"/>
          <w:divBdr>
            <w:top w:val="none" w:sz="0" w:space="0" w:color="auto"/>
            <w:left w:val="none" w:sz="0" w:space="0" w:color="auto"/>
            <w:bottom w:val="none" w:sz="0" w:space="0" w:color="auto"/>
            <w:right w:val="none" w:sz="0" w:space="0" w:color="auto"/>
          </w:divBdr>
        </w:div>
      </w:divsChild>
    </w:div>
    <w:div w:id="2118863009">
      <w:bodyDiv w:val="1"/>
      <w:marLeft w:val="0"/>
      <w:marRight w:val="0"/>
      <w:marTop w:val="0"/>
      <w:marBottom w:val="0"/>
      <w:divBdr>
        <w:top w:val="none" w:sz="0" w:space="0" w:color="auto"/>
        <w:left w:val="none" w:sz="0" w:space="0" w:color="auto"/>
        <w:bottom w:val="none" w:sz="0" w:space="0" w:color="auto"/>
        <w:right w:val="none" w:sz="0" w:space="0" w:color="auto"/>
      </w:divBdr>
      <w:divsChild>
        <w:div w:id="1875771826">
          <w:marLeft w:val="0"/>
          <w:marRight w:val="0"/>
          <w:marTop w:val="240"/>
          <w:marBottom w:val="120"/>
          <w:divBdr>
            <w:top w:val="none" w:sz="0" w:space="0" w:color="auto"/>
            <w:left w:val="none" w:sz="0" w:space="0" w:color="auto"/>
            <w:bottom w:val="none" w:sz="0" w:space="0" w:color="auto"/>
            <w:right w:val="none" w:sz="0" w:space="0" w:color="auto"/>
          </w:divBdr>
        </w:div>
        <w:div w:id="564801366">
          <w:marLeft w:val="0"/>
          <w:marRight w:val="0"/>
          <w:marTop w:val="0"/>
          <w:marBottom w:val="120"/>
          <w:divBdr>
            <w:top w:val="none" w:sz="0" w:space="0" w:color="auto"/>
            <w:left w:val="none" w:sz="0" w:space="0" w:color="auto"/>
            <w:bottom w:val="none" w:sz="0" w:space="0" w:color="auto"/>
            <w:right w:val="none" w:sz="0" w:space="0" w:color="auto"/>
          </w:divBdr>
        </w:div>
        <w:div w:id="2139449580">
          <w:marLeft w:val="0"/>
          <w:marRight w:val="0"/>
          <w:marTop w:val="0"/>
          <w:marBottom w:val="120"/>
          <w:divBdr>
            <w:top w:val="none" w:sz="0" w:space="0" w:color="auto"/>
            <w:left w:val="none" w:sz="0" w:space="0" w:color="auto"/>
            <w:bottom w:val="none" w:sz="0" w:space="0" w:color="auto"/>
            <w:right w:val="none" w:sz="0" w:space="0" w:color="auto"/>
          </w:divBdr>
        </w:div>
        <w:div w:id="1596598101">
          <w:marLeft w:val="0"/>
          <w:marRight w:val="0"/>
          <w:marTop w:val="0"/>
          <w:marBottom w:val="120"/>
          <w:divBdr>
            <w:top w:val="none" w:sz="0" w:space="0" w:color="auto"/>
            <w:left w:val="none" w:sz="0" w:space="0" w:color="auto"/>
            <w:bottom w:val="none" w:sz="0" w:space="0" w:color="auto"/>
            <w:right w:val="none" w:sz="0" w:space="0" w:color="auto"/>
          </w:divBdr>
        </w:div>
        <w:div w:id="53546637">
          <w:marLeft w:val="0"/>
          <w:marRight w:val="0"/>
          <w:marTop w:val="0"/>
          <w:marBottom w:val="120"/>
          <w:divBdr>
            <w:top w:val="none" w:sz="0" w:space="0" w:color="auto"/>
            <w:left w:val="none" w:sz="0" w:space="0" w:color="auto"/>
            <w:bottom w:val="none" w:sz="0" w:space="0" w:color="auto"/>
            <w:right w:val="none" w:sz="0" w:space="0" w:color="auto"/>
          </w:divBdr>
        </w:div>
        <w:div w:id="1225681470">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3.xls"/><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Microsoft_Excel_97-2003_Worksheet16.xls"/><Relationship Id="rId21" Type="http://schemas.openxmlformats.org/officeDocument/2006/relationships/oleObject" Target="embeddings/Microsoft_Excel_97-2003_Worksheet7.xls"/><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Microsoft_Excel_97-2003_Worksheet20.xls"/><Relationship Id="rId50" Type="http://schemas.openxmlformats.org/officeDocument/2006/relationships/image" Target="media/image22.emf"/><Relationship Id="rId55" Type="http://schemas.openxmlformats.org/officeDocument/2006/relationships/oleObject" Target="embeddings/Microsoft_Excel_97-2003_Worksheet24.xls"/><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Microsoft_Excel_97-2003_Worksheet11.xls"/><Relationship Id="rId11" Type="http://schemas.openxmlformats.org/officeDocument/2006/relationships/oleObject" Target="embeddings/Microsoft_Excel_97-2003_Worksheet2.xls"/><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Excel_97-2003_Worksheet15.xls"/><Relationship Id="rId40" Type="http://schemas.openxmlformats.org/officeDocument/2006/relationships/image" Target="media/image17.emf"/><Relationship Id="rId45" Type="http://schemas.openxmlformats.org/officeDocument/2006/relationships/oleObject" Target="embeddings/Microsoft_Excel_97-2003_Worksheet19.xls"/><Relationship Id="rId53" Type="http://schemas.openxmlformats.org/officeDocument/2006/relationships/oleObject" Target="embeddings/Microsoft_Excel_97-2003_Worksheet23.xls"/><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oleObject" Target="embeddings/Microsoft_Excel_97-2003_Worksheet6.xls"/><Relationship Id="rId4" Type="http://schemas.openxmlformats.org/officeDocument/2006/relationships/settings" Target="settings.xml"/><Relationship Id="rId9" Type="http://schemas.openxmlformats.org/officeDocument/2006/relationships/oleObject" Target="embeddings/Microsoft_Excel_97-2003_Worksheet1.xls"/><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Excel_97-2003_Worksheet10.xls"/><Relationship Id="rId30" Type="http://schemas.openxmlformats.org/officeDocument/2006/relationships/image" Target="media/image12.emf"/><Relationship Id="rId35" Type="http://schemas.openxmlformats.org/officeDocument/2006/relationships/oleObject" Target="embeddings/Microsoft_Excel_97-2003_Worksheet14.xls"/><Relationship Id="rId43" Type="http://schemas.openxmlformats.org/officeDocument/2006/relationships/oleObject" Target="embeddings/Microsoft_Excel_97-2003_Worksheet18.xls"/><Relationship Id="rId48" Type="http://schemas.openxmlformats.org/officeDocument/2006/relationships/image" Target="media/image21.emf"/><Relationship Id="rId56"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oleObject" Target="embeddings/Microsoft_Excel_97-2003_Worksheet22.xls"/><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Excel_97-2003_Worksheet5.xls"/><Relationship Id="rId25" Type="http://schemas.openxmlformats.org/officeDocument/2006/relationships/oleObject" Target="embeddings/Microsoft_Excel_97-2003_Worksheet9.xls"/><Relationship Id="rId33" Type="http://schemas.openxmlformats.org/officeDocument/2006/relationships/oleObject" Target="embeddings/Microsoft_Excel_97-2003_Worksheet13.xls"/><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oleObject" Target="embeddings/Microsoft_Excel_97-2003_Worksheet17.xls"/><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97-2003_Worksheet4.xls"/><Relationship Id="rId23" Type="http://schemas.openxmlformats.org/officeDocument/2006/relationships/oleObject" Target="embeddings/Microsoft_Excel_97-2003_Worksheet8.xls"/><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Excel_97-2003_Worksheet21.xls"/><Relationship Id="rId57" Type="http://schemas.openxmlformats.org/officeDocument/2006/relationships/footer" Target="footer1.xml"/><Relationship Id="rId10" Type="http://schemas.openxmlformats.org/officeDocument/2006/relationships/image" Target="media/image2.emf"/><Relationship Id="rId31" Type="http://schemas.openxmlformats.org/officeDocument/2006/relationships/oleObject" Target="embeddings/Microsoft_Excel_97-2003_Worksheet12.xls"/><Relationship Id="rId44" Type="http://schemas.openxmlformats.org/officeDocument/2006/relationships/image" Target="media/image19.emf"/><Relationship Id="rId52" Type="http://schemas.openxmlformats.org/officeDocument/2006/relationships/image" Target="media/image23.emf"/></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F42AB6-84B6-44AC-82D6-966844EFB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10</Pages>
  <Words>1639</Words>
  <Characters>9345</Characters>
  <Application>Microsoft Office Word</Application>
  <DocSecurity>0</DocSecurity>
  <Lines>77</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1</vt:lpstr>
      <vt:lpstr>1</vt:lpstr>
    </vt:vector>
  </TitlesOfParts>
  <Company>K</Company>
  <LinksUpToDate>false</LinksUpToDate>
  <CharactersWithSpaces>10963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SEBASTJAN</dc:creator>
  <cp:lastModifiedBy>Petr</cp:lastModifiedBy>
  <cp:revision>46</cp:revision>
  <cp:lastPrinted>2019-10-07T11:20:00Z</cp:lastPrinted>
  <dcterms:created xsi:type="dcterms:W3CDTF">2020-11-26T18:03:00Z</dcterms:created>
  <dcterms:modified xsi:type="dcterms:W3CDTF">2020-11-27T08:56:00Z</dcterms:modified>
</cp:coreProperties>
</file>